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2C" w:rsidRPr="000301A6" w:rsidRDefault="00812BE0" w:rsidP="00812BE0">
      <w:pPr>
        <w:ind w:right="55"/>
        <w:jc w:val="center"/>
        <w:rPr>
          <w:b/>
        </w:rPr>
      </w:pPr>
      <w:r w:rsidRPr="000301A6">
        <w:rPr>
          <w:b/>
        </w:rPr>
        <w:t>JUDEŢUL BIHOR</w:t>
      </w:r>
    </w:p>
    <w:p w:rsidR="00775C2C" w:rsidRPr="000301A6" w:rsidRDefault="00775C2C" w:rsidP="00812BE0">
      <w:pPr>
        <w:ind w:right="55"/>
        <w:jc w:val="center"/>
        <w:rPr>
          <w:b/>
        </w:rPr>
      </w:pPr>
      <w:r w:rsidRPr="000301A6">
        <w:rPr>
          <w:b/>
        </w:rPr>
        <w:t xml:space="preserve">COMITETUL LOCAL PENTRU </w:t>
      </w:r>
      <w:r w:rsidR="00812BE0" w:rsidRPr="000301A6">
        <w:rPr>
          <w:b/>
        </w:rPr>
        <w:t>SITUAŢII DE URGENŢĂ DIN COMUNA TĂUTEU</w:t>
      </w:r>
    </w:p>
    <w:p w:rsidR="00775C2C" w:rsidRPr="000301A6" w:rsidRDefault="00812BE0" w:rsidP="00812BE0">
      <w:pPr>
        <w:ind w:right="55"/>
        <w:jc w:val="center"/>
        <w:rPr>
          <w:b/>
        </w:rPr>
      </w:pPr>
      <w:r w:rsidRPr="000301A6">
        <w:rPr>
          <w:b/>
        </w:rPr>
        <w:t>PRIMĂRIA COMUNEI TĂUTEU</w:t>
      </w:r>
    </w:p>
    <w:p w:rsidR="00775C2C" w:rsidRPr="000301A6" w:rsidRDefault="00812BE0" w:rsidP="000301A6">
      <w:pPr>
        <w:shd w:val="clear" w:color="auto" w:fill="FFFFFF"/>
        <w:spacing w:line="274" w:lineRule="exact"/>
        <w:ind w:right="2208"/>
        <w:rPr>
          <w:b/>
        </w:rPr>
      </w:pPr>
      <w:r w:rsidRPr="000301A6">
        <w:rPr>
          <w:b/>
        </w:rPr>
        <w:t xml:space="preserve">                                         </w:t>
      </w:r>
      <w:r w:rsidR="00370C4E">
        <w:rPr>
          <w:b/>
        </w:rPr>
        <w:t xml:space="preserve">                           Nr. 3 din 22</w:t>
      </w:r>
      <w:r w:rsidRPr="000301A6">
        <w:rPr>
          <w:b/>
        </w:rPr>
        <w:t xml:space="preserve"> martie 2020</w:t>
      </w:r>
    </w:p>
    <w:p w:rsidR="00775C2C" w:rsidRPr="00943B25" w:rsidRDefault="00775C2C" w:rsidP="00775C2C">
      <w:pPr>
        <w:jc w:val="center"/>
        <w:rPr>
          <w:b/>
          <w:bCs/>
          <w:sz w:val="32"/>
        </w:rPr>
      </w:pPr>
    </w:p>
    <w:p w:rsidR="000301A6" w:rsidRPr="00DE5399" w:rsidRDefault="000301A6" w:rsidP="00775C2C">
      <w:pPr>
        <w:pStyle w:val="Heading2"/>
        <w:rPr>
          <w:sz w:val="28"/>
          <w:u w:val="single"/>
        </w:rPr>
      </w:pPr>
      <w:r w:rsidRPr="00DE5399">
        <w:rPr>
          <w:sz w:val="28"/>
          <w:u w:val="single"/>
        </w:rPr>
        <w:t>HOTĂRÂREA</w:t>
      </w:r>
    </w:p>
    <w:p w:rsidR="00775C2C" w:rsidRPr="00943B25" w:rsidRDefault="00775C2C" w:rsidP="004531A7">
      <w:pPr>
        <w:pStyle w:val="Heading2"/>
        <w:rPr>
          <w:sz w:val="28"/>
        </w:rPr>
      </w:pPr>
      <w:r w:rsidRPr="00943B25">
        <w:rPr>
          <w:sz w:val="28"/>
        </w:rPr>
        <w:t>Comitetului Local pentru Situaţii de Urgenţă</w:t>
      </w:r>
      <w:r w:rsidR="00DE5399">
        <w:rPr>
          <w:sz w:val="28"/>
        </w:rPr>
        <w:t xml:space="preserve"> din comuna Tăuteu</w:t>
      </w:r>
    </w:p>
    <w:p w:rsidR="00775C2C" w:rsidRDefault="00DE5399" w:rsidP="00DE5399">
      <w:pPr>
        <w:jc w:val="both"/>
        <w:rPr>
          <w:i/>
          <w:sz w:val="28"/>
          <w:szCs w:val="28"/>
        </w:rPr>
      </w:pPr>
      <w:r>
        <w:rPr>
          <w:i/>
          <w:sz w:val="28"/>
          <w:szCs w:val="28"/>
        </w:rPr>
        <w:t xml:space="preserve">            A</w:t>
      </w:r>
      <w:r w:rsidRPr="000301A6">
        <w:rPr>
          <w:i/>
          <w:sz w:val="28"/>
          <w:szCs w:val="28"/>
        </w:rPr>
        <w:t>doptată în cadrul şedin</w:t>
      </w:r>
      <w:r w:rsidR="00370C4E">
        <w:rPr>
          <w:i/>
          <w:sz w:val="28"/>
          <w:szCs w:val="28"/>
        </w:rPr>
        <w:t>ţei extraordinare din data de 22</w:t>
      </w:r>
      <w:r w:rsidRPr="000301A6">
        <w:rPr>
          <w:i/>
          <w:sz w:val="28"/>
          <w:szCs w:val="28"/>
        </w:rPr>
        <w:t xml:space="preserve"> martie 2020</w:t>
      </w:r>
      <w:r>
        <w:rPr>
          <w:i/>
          <w:sz w:val="28"/>
          <w:szCs w:val="28"/>
        </w:rPr>
        <w:t>, cu unanimitate de voturi</w:t>
      </w:r>
      <w:r w:rsidR="00CC14D1">
        <w:rPr>
          <w:i/>
          <w:sz w:val="28"/>
          <w:szCs w:val="28"/>
        </w:rPr>
        <w:t>,</w:t>
      </w:r>
    </w:p>
    <w:p w:rsidR="004531A7" w:rsidRDefault="004531A7" w:rsidP="00DE5399">
      <w:pPr>
        <w:jc w:val="both"/>
        <w:rPr>
          <w:i/>
          <w:sz w:val="28"/>
          <w:szCs w:val="28"/>
        </w:rPr>
      </w:pPr>
    </w:p>
    <w:p w:rsidR="004531A7" w:rsidRPr="00DE5399" w:rsidRDefault="004531A7" w:rsidP="00DE5399">
      <w:pPr>
        <w:jc w:val="both"/>
        <w:rPr>
          <w:i/>
          <w:sz w:val="28"/>
          <w:szCs w:val="28"/>
        </w:rPr>
      </w:pPr>
    </w:p>
    <w:p w:rsidR="004531A7" w:rsidRPr="00C0444F" w:rsidRDefault="00812BE0" w:rsidP="00C0444F">
      <w:pPr>
        <w:ind w:firstLine="708"/>
        <w:jc w:val="both"/>
        <w:rPr>
          <w:spacing w:val="-1"/>
          <w:sz w:val="28"/>
        </w:rPr>
      </w:pPr>
      <w:r w:rsidRPr="00C0444F">
        <w:rPr>
          <w:spacing w:val="-1"/>
          <w:sz w:val="28"/>
        </w:rPr>
        <w:t xml:space="preserve">  </w:t>
      </w:r>
      <w:r w:rsidR="00775C2C" w:rsidRPr="00C0444F">
        <w:rPr>
          <w:spacing w:val="-1"/>
          <w:sz w:val="28"/>
        </w:rPr>
        <w:t>Având în vedere</w:t>
      </w:r>
      <w:r w:rsidR="004531A7" w:rsidRPr="00C0444F">
        <w:t xml:space="preserve"> </w:t>
      </w:r>
      <w:r w:rsidR="004531A7" w:rsidRPr="00C0444F">
        <w:rPr>
          <w:sz w:val="28"/>
          <w:szCs w:val="28"/>
        </w:rPr>
        <w:t>s</w:t>
      </w:r>
      <w:r w:rsidR="004531A7" w:rsidRPr="00C0444F">
        <w:rPr>
          <w:spacing w:val="-1"/>
          <w:sz w:val="28"/>
        </w:rPr>
        <w:t>ituaţia la nivel global şi național cu privire la infecţia cu coronavirus,  precum și măsurile speciale/de maximă urgență care se impun la nivel local, pentru prevenirea/combaterea răspândiri infecției cu virusul COVID-19,</w:t>
      </w:r>
    </w:p>
    <w:p w:rsidR="003F109B" w:rsidRPr="00370C4E" w:rsidRDefault="004531A7" w:rsidP="00370C4E">
      <w:pPr>
        <w:jc w:val="both"/>
        <w:rPr>
          <w:b/>
          <w:spacing w:val="-1"/>
          <w:sz w:val="28"/>
        </w:rPr>
      </w:pPr>
      <w:r w:rsidRPr="00C0444F">
        <w:rPr>
          <w:spacing w:val="-1"/>
          <w:sz w:val="28"/>
        </w:rPr>
        <w:t xml:space="preserve">            </w:t>
      </w:r>
      <w:r w:rsidR="00370C4E">
        <w:rPr>
          <w:b/>
          <w:spacing w:val="-1"/>
          <w:sz w:val="28"/>
        </w:rPr>
        <w:t xml:space="preserve">În conformitate cu prevederile art. 8 din </w:t>
      </w:r>
      <w:r w:rsidR="00370C4E" w:rsidRPr="00370C4E">
        <w:rPr>
          <w:b/>
          <w:spacing w:val="-1"/>
          <w:sz w:val="28"/>
        </w:rPr>
        <w:t>Ordonanța Militară nr. 2/21</w:t>
      </w:r>
      <w:r w:rsidR="003F109B" w:rsidRPr="00370C4E">
        <w:rPr>
          <w:b/>
          <w:spacing w:val="-1"/>
          <w:sz w:val="28"/>
        </w:rPr>
        <w:t xml:space="preserve">.03.2020 </w:t>
      </w:r>
      <w:r w:rsidR="00370C4E" w:rsidRPr="00370C4E">
        <w:rPr>
          <w:b/>
          <w:spacing w:val="-1"/>
          <w:sz w:val="28"/>
        </w:rPr>
        <w:t>privind măsuri de prevenire a răspândire a COVID-19,</w:t>
      </w:r>
    </w:p>
    <w:p w:rsidR="004531A7" w:rsidRPr="00C0444F" w:rsidRDefault="004531A7" w:rsidP="00C0444F">
      <w:pPr>
        <w:ind w:firstLine="708"/>
        <w:jc w:val="both"/>
        <w:rPr>
          <w:spacing w:val="-1"/>
          <w:sz w:val="28"/>
        </w:rPr>
      </w:pPr>
    </w:p>
    <w:p w:rsidR="003F109B" w:rsidRPr="00C0444F" w:rsidRDefault="00F576A6" w:rsidP="00C0444F">
      <w:pPr>
        <w:ind w:firstLine="708"/>
        <w:jc w:val="both"/>
        <w:rPr>
          <w:b/>
          <w:spacing w:val="-1"/>
          <w:sz w:val="28"/>
        </w:rPr>
      </w:pPr>
      <w:r w:rsidRPr="00C0444F">
        <w:rPr>
          <w:b/>
          <w:spacing w:val="-1"/>
          <w:sz w:val="28"/>
        </w:rPr>
        <w:t>În temeiul prevederilor</w:t>
      </w:r>
      <w:r w:rsidR="003F109B" w:rsidRPr="00C0444F">
        <w:rPr>
          <w:b/>
          <w:spacing w:val="-1"/>
          <w:sz w:val="28"/>
        </w:rPr>
        <w:t>:</w:t>
      </w:r>
    </w:p>
    <w:p w:rsidR="003F109B" w:rsidRPr="00C0444F" w:rsidRDefault="004531A7" w:rsidP="00C0444F">
      <w:pPr>
        <w:pStyle w:val="ListParagraph"/>
        <w:numPr>
          <w:ilvl w:val="0"/>
          <w:numId w:val="2"/>
        </w:numPr>
        <w:jc w:val="both"/>
        <w:rPr>
          <w:spacing w:val="-1"/>
          <w:sz w:val="28"/>
        </w:rPr>
      </w:pPr>
      <w:r w:rsidRPr="00C0444F">
        <w:rPr>
          <w:spacing w:val="-1"/>
          <w:sz w:val="28"/>
        </w:rPr>
        <w:t>art. 12 şi art. 24 din O</w:t>
      </w:r>
      <w:r w:rsidR="00F576A6" w:rsidRPr="00C0444F">
        <w:rPr>
          <w:spacing w:val="-1"/>
          <w:sz w:val="28"/>
        </w:rPr>
        <w:t xml:space="preserve">rdonanța de urgență a </w:t>
      </w:r>
      <w:r w:rsidRPr="00C0444F">
        <w:rPr>
          <w:spacing w:val="-1"/>
          <w:sz w:val="28"/>
        </w:rPr>
        <w:t>G</w:t>
      </w:r>
      <w:r w:rsidR="00F576A6" w:rsidRPr="00C0444F">
        <w:rPr>
          <w:spacing w:val="-1"/>
          <w:sz w:val="28"/>
        </w:rPr>
        <w:t>uverului</w:t>
      </w:r>
      <w:r w:rsidRPr="00C0444F">
        <w:rPr>
          <w:spacing w:val="-1"/>
          <w:sz w:val="28"/>
        </w:rPr>
        <w:t xml:space="preserve"> nr. 21/2004 privind Sistemul Naţional de Manage</w:t>
      </w:r>
      <w:r w:rsidR="00F576A6" w:rsidRPr="00C0444F">
        <w:rPr>
          <w:spacing w:val="-1"/>
          <w:sz w:val="28"/>
        </w:rPr>
        <w:t xml:space="preserve">ment </w:t>
      </w:r>
      <w:r w:rsidR="003F109B" w:rsidRPr="00C0444F">
        <w:rPr>
          <w:spacing w:val="-1"/>
          <w:sz w:val="28"/>
        </w:rPr>
        <w:t xml:space="preserve">al Situaţiilor de Urgenţă, </w:t>
      </w:r>
    </w:p>
    <w:p w:rsidR="003F109B" w:rsidRPr="00C0444F" w:rsidRDefault="00F576A6" w:rsidP="00C0444F">
      <w:pPr>
        <w:pStyle w:val="ListParagraph"/>
        <w:numPr>
          <w:ilvl w:val="0"/>
          <w:numId w:val="2"/>
        </w:numPr>
        <w:jc w:val="both"/>
        <w:rPr>
          <w:spacing w:val="-1"/>
          <w:sz w:val="28"/>
        </w:rPr>
      </w:pPr>
      <w:r w:rsidRPr="00C0444F">
        <w:rPr>
          <w:spacing w:val="-1"/>
          <w:sz w:val="28"/>
        </w:rPr>
        <w:t>Hotărârii de Guvern</w:t>
      </w:r>
      <w:r w:rsidR="004531A7" w:rsidRPr="00C0444F">
        <w:rPr>
          <w:spacing w:val="-1"/>
          <w:sz w:val="28"/>
        </w:rPr>
        <w:t xml:space="preserve"> nr. 1491/2004 pentru aprobarea Regulamentului - cadru privind structura organizatorică, atribuţiile, funcţionarea şi dotarea comitetelor şi centrelor operative pentru situaţii de urgenţă, cu modifică</w:t>
      </w:r>
      <w:r w:rsidRPr="00C0444F">
        <w:rPr>
          <w:spacing w:val="-1"/>
          <w:sz w:val="28"/>
        </w:rPr>
        <w:t>rile</w:t>
      </w:r>
      <w:r w:rsidR="003F109B" w:rsidRPr="00C0444F">
        <w:rPr>
          <w:spacing w:val="-1"/>
          <w:sz w:val="28"/>
        </w:rPr>
        <w:t xml:space="preserve"> şi completările ulterioare, </w:t>
      </w:r>
      <w:r w:rsidRPr="00C0444F">
        <w:rPr>
          <w:spacing w:val="-1"/>
          <w:sz w:val="28"/>
        </w:rPr>
        <w:t xml:space="preserve"> </w:t>
      </w:r>
    </w:p>
    <w:p w:rsidR="003F109B" w:rsidRPr="00C0444F" w:rsidRDefault="003F109B" w:rsidP="00C0444F">
      <w:pPr>
        <w:pStyle w:val="ListParagraph"/>
        <w:numPr>
          <w:ilvl w:val="0"/>
          <w:numId w:val="2"/>
        </w:numPr>
        <w:jc w:val="both"/>
        <w:rPr>
          <w:spacing w:val="-1"/>
          <w:sz w:val="28"/>
        </w:rPr>
      </w:pPr>
      <w:r w:rsidRPr="00C0444F">
        <w:rPr>
          <w:spacing w:val="-1"/>
          <w:sz w:val="28"/>
        </w:rPr>
        <w:t xml:space="preserve">Hotărârii de </w:t>
      </w:r>
      <w:r w:rsidR="004531A7" w:rsidRPr="00C0444F">
        <w:rPr>
          <w:spacing w:val="-1"/>
          <w:sz w:val="28"/>
        </w:rPr>
        <w:t>G</w:t>
      </w:r>
      <w:r w:rsidRPr="00C0444F">
        <w:rPr>
          <w:spacing w:val="-1"/>
          <w:sz w:val="28"/>
        </w:rPr>
        <w:t>uvern</w:t>
      </w:r>
      <w:r w:rsidR="004531A7" w:rsidRPr="00C0444F">
        <w:rPr>
          <w:spacing w:val="-1"/>
          <w:sz w:val="28"/>
        </w:rPr>
        <w:t xml:space="preserve"> nr. 557/2016 privind managementul tipurilor de risc;</w:t>
      </w:r>
    </w:p>
    <w:p w:rsidR="003F109B" w:rsidRPr="00C0444F" w:rsidRDefault="003F109B" w:rsidP="00C0444F">
      <w:pPr>
        <w:pStyle w:val="ListParagraph"/>
        <w:numPr>
          <w:ilvl w:val="0"/>
          <w:numId w:val="2"/>
        </w:numPr>
        <w:jc w:val="both"/>
        <w:rPr>
          <w:spacing w:val="-1"/>
          <w:sz w:val="28"/>
        </w:rPr>
      </w:pPr>
      <w:r w:rsidRPr="00C0444F">
        <w:rPr>
          <w:spacing w:val="-1"/>
          <w:sz w:val="28"/>
        </w:rPr>
        <w:t>Dispoziţiei</w:t>
      </w:r>
      <w:r w:rsidR="004531A7" w:rsidRPr="00C0444F">
        <w:rPr>
          <w:spacing w:val="-1"/>
          <w:sz w:val="28"/>
        </w:rPr>
        <w:t xml:space="preserve"> DSU nr. 523 din 25.02.2020 referitoare la măsurile necesare pentru gestionarea infecţiilor cu Coronavirus pe teritoriul României;</w:t>
      </w:r>
    </w:p>
    <w:p w:rsidR="00370C4E" w:rsidRDefault="003F109B" w:rsidP="00C0444F">
      <w:pPr>
        <w:pStyle w:val="ListParagraph"/>
        <w:numPr>
          <w:ilvl w:val="0"/>
          <w:numId w:val="2"/>
        </w:numPr>
        <w:jc w:val="both"/>
        <w:rPr>
          <w:spacing w:val="-1"/>
          <w:sz w:val="28"/>
        </w:rPr>
      </w:pPr>
      <w:r w:rsidRPr="00C0444F">
        <w:rPr>
          <w:spacing w:val="-1"/>
          <w:sz w:val="28"/>
        </w:rPr>
        <w:t xml:space="preserve">Hotărârii </w:t>
      </w:r>
      <w:r w:rsidR="004531A7" w:rsidRPr="00C0444F">
        <w:rPr>
          <w:spacing w:val="-1"/>
          <w:sz w:val="28"/>
        </w:rPr>
        <w:t>G</w:t>
      </w:r>
      <w:r w:rsidRPr="00C0444F">
        <w:rPr>
          <w:spacing w:val="-1"/>
          <w:sz w:val="28"/>
        </w:rPr>
        <w:t>uvernului</w:t>
      </w:r>
      <w:r w:rsidR="004531A7" w:rsidRPr="00C0444F">
        <w:rPr>
          <w:spacing w:val="-1"/>
          <w:sz w:val="28"/>
        </w:rPr>
        <w:t xml:space="preserve"> nr. 548/2008 privind aprobarea Strategiei Naţionale de Comunicare şi Informare publică pentru Situaţii de Urgenţă;    </w:t>
      </w:r>
    </w:p>
    <w:p w:rsidR="004531A7" w:rsidRDefault="004531A7" w:rsidP="00C0444F">
      <w:pPr>
        <w:pStyle w:val="ListParagraph"/>
        <w:numPr>
          <w:ilvl w:val="0"/>
          <w:numId w:val="2"/>
        </w:numPr>
        <w:jc w:val="both"/>
        <w:rPr>
          <w:spacing w:val="-1"/>
          <w:sz w:val="28"/>
        </w:rPr>
      </w:pPr>
      <w:r w:rsidRPr="00C0444F">
        <w:rPr>
          <w:spacing w:val="-1"/>
          <w:sz w:val="28"/>
        </w:rPr>
        <w:t>Ordinul</w:t>
      </w:r>
      <w:r w:rsidR="00370C4E">
        <w:rPr>
          <w:spacing w:val="-1"/>
          <w:sz w:val="28"/>
        </w:rPr>
        <w:t>ui</w:t>
      </w:r>
      <w:r w:rsidRPr="00C0444F">
        <w:rPr>
          <w:spacing w:val="-1"/>
          <w:sz w:val="28"/>
        </w:rPr>
        <w:t xml:space="preserve"> nr. 313 /26.02.2020 al Ministerului Sănătăţii pentru instituirea măsurii de carantină a persoanelor în situaţia de urgenţă de sănătate publică internaţional determinată de infectarea cu COVID -19 şi stabilirea unor măsuri în vederea prevenirii şi limitării efectelor epidemiei,</w:t>
      </w:r>
    </w:p>
    <w:p w:rsidR="000C1808" w:rsidRPr="000C1808" w:rsidRDefault="000C1808" w:rsidP="000C1808">
      <w:pPr>
        <w:pStyle w:val="ListParagraph"/>
        <w:numPr>
          <w:ilvl w:val="0"/>
          <w:numId w:val="2"/>
        </w:numPr>
        <w:jc w:val="both"/>
        <w:rPr>
          <w:b/>
          <w:spacing w:val="-1"/>
          <w:sz w:val="28"/>
        </w:rPr>
      </w:pPr>
      <w:r w:rsidRPr="000C1808">
        <w:rPr>
          <w:b/>
          <w:spacing w:val="-1"/>
          <w:sz w:val="28"/>
        </w:rPr>
        <w:t xml:space="preserve">art. 10 alin. 1 pct. a din Ordonanța Militară nr. 2/21 martie 2020  privind măsuri de prevenire a răspândire a COVID-19, </w:t>
      </w:r>
    </w:p>
    <w:p w:rsidR="000301A6" w:rsidRPr="00C0444F" w:rsidRDefault="000301A6" w:rsidP="00C0444F">
      <w:pPr>
        <w:ind w:firstLine="708"/>
        <w:jc w:val="both"/>
        <w:rPr>
          <w:spacing w:val="-1"/>
          <w:sz w:val="28"/>
        </w:rPr>
      </w:pPr>
    </w:p>
    <w:p w:rsidR="00775C2C" w:rsidRPr="00C0444F" w:rsidRDefault="00775C2C" w:rsidP="00C0444F">
      <w:pPr>
        <w:ind w:firstLine="708"/>
        <w:rPr>
          <w:sz w:val="12"/>
        </w:rPr>
      </w:pPr>
    </w:p>
    <w:p w:rsidR="00775C2C" w:rsidRDefault="00C0444F" w:rsidP="00C0444F">
      <w:pPr>
        <w:ind w:left="720"/>
        <w:jc w:val="both"/>
        <w:rPr>
          <w:sz w:val="28"/>
        </w:rPr>
      </w:pPr>
      <w:r w:rsidRPr="00C0444F">
        <w:rPr>
          <w:sz w:val="28"/>
        </w:rPr>
        <w:t>Comitetul Local pentru Situații de Urgență din comuna Tăuteu</w:t>
      </w:r>
    </w:p>
    <w:p w:rsidR="00370C4E" w:rsidRPr="00C0444F" w:rsidRDefault="00370C4E" w:rsidP="00C0444F">
      <w:pPr>
        <w:ind w:left="720"/>
        <w:jc w:val="both"/>
        <w:rPr>
          <w:spacing w:val="-1"/>
          <w:sz w:val="28"/>
        </w:rPr>
      </w:pPr>
    </w:p>
    <w:p w:rsidR="00775C2C" w:rsidRPr="00C0444F" w:rsidRDefault="00812BE0" w:rsidP="00C0444F">
      <w:pPr>
        <w:jc w:val="center"/>
        <w:rPr>
          <w:b/>
          <w:spacing w:val="-1"/>
          <w:sz w:val="28"/>
        </w:rPr>
      </w:pPr>
      <w:r w:rsidRPr="00C0444F">
        <w:rPr>
          <w:b/>
          <w:spacing w:val="-1"/>
          <w:sz w:val="28"/>
        </w:rPr>
        <w:t>H O T Ă R Ă Ș T E:</w:t>
      </w:r>
    </w:p>
    <w:p w:rsidR="00775C2C" w:rsidRPr="00C0444F" w:rsidRDefault="00775C2C" w:rsidP="00C0444F">
      <w:pPr>
        <w:rPr>
          <w:sz w:val="28"/>
        </w:rPr>
      </w:pPr>
    </w:p>
    <w:p w:rsidR="00812BE0" w:rsidRPr="00D82874" w:rsidRDefault="00812BE0" w:rsidP="00C0444F">
      <w:pPr>
        <w:jc w:val="both"/>
        <w:rPr>
          <w:b/>
          <w:spacing w:val="3"/>
          <w:sz w:val="28"/>
        </w:rPr>
      </w:pPr>
      <w:r w:rsidRPr="00D82874">
        <w:rPr>
          <w:b/>
          <w:spacing w:val="3"/>
          <w:sz w:val="28"/>
        </w:rPr>
        <w:t xml:space="preserve">           Art.</w:t>
      </w:r>
      <w:r w:rsidR="000301A6" w:rsidRPr="00D82874">
        <w:rPr>
          <w:b/>
          <w:spacing w:val="3"/>
          <w:sz w:val="28"/>
        </w:rPr>
        <w:t xml:space="preserve"> </w:t>
      </w:r>
      <w:r w:rsidRPr="00D82874">
        <w:rPr>
          <w:b/>
          <w:spacing w:val="3"/>
          <w:sz w:val="28"/>
        </w:rPr>
        <w:t>l</w:t>
      </w:r>
      <w:r w:rsidRPr="00D82874">
        <w:rPr>
          <w:spacing w:val="3"/>
          <w:sz w:val="28"/>
        </w:rPr>
        <w:t xml:space="preserve"> </w:t>
      </w:r>
      <w:r w:rsidR="00CC14D1" w:rsidRPr="00D82874">
        <w:rPr>
          <w:spacing w:val="3"/>
          <w:sz w:val="28"/>
        </w:rPr>
        <w:t xml:space="preserve">Se aprobă umătoarele </w:t>
      </w:r>
      <w:r w:rsidR="00CC14D1" w:rsidRPr="00D82874">
        <w:rPr>
          <w:b/>
          <w:spacing w:val="3"/>
          <w:sz w:val="28"/>
          <w:u w:val="single"/>
        </w:rPr>
        <w:t>măsuri</w:t>
      </w:r>
      <w:r w:rsidR="00C0444F" w:rsidRPr="00D82874">
        <w:rPr>
          <w:b/>
          <w:spacing w:val="3"/>
          <w:sz w:val="28"/>
        </w:rPr>
        <w:t xml:space="preserve"> pe raza administrativ-teritorială a comunei Tăuteu</w:t>
      </w:r>
      <w:r w:rsidR="00370C4E" w:rsidRPr="00D82874">
        <w:rPr>
          <w:b/>
          <w:spacing w:val="3"/>
          <w:sz w:val="28"/>
        </w:rPr>
        <w:t>, în conformitate cu prevederile art. 8 din Ordonanța Militară nr. 2/21 martie 2020</w:t>
      </w:r>
      <w:r w:rsidR="00CC14D1" w:rsidRPr="00D82874">
        <w:rPr>
          <w:b/>
          <w:spacing w:val="3"/>
          <w:sz w:val="28"/>
        </w:rPr>
        <w:t>:</w:t>
      </w:r>
      <w:bookmarkStart w:id="0" w:name="_GoBack"/>
      <w:bookmarkEnd w:id="0"/>
    </w:p>
    <w:p w:rsidR="00370C4E" w:rsidRPr="00D82874" w:rsidRDefault="00370C4E" w:rsidP="00C0444F">
      <w:pPr>
        <w:jc w:val="both"/>
        <w:rPr>
          <w:b/>
          <w:spacing w:val="3"/>
          <w:sz w:val="28"/>
        </w:rPr>
      </w:pPr>
    </w:p>
    <w:p w:rsidR="00D82874" w:rsidRPr="00D82874" w:rsidRDefault="00D82874" w:rsidP="00D82874">
      <w:pPr>
        <w:numPr>
          <w:ilvl w:val="0"/>
          <w:numId w:val="6"/>
        </w:numPr>
        <w:shd w:val="clear" w:color="auto" w:fill="FFFFFF"/>
        <w:tabs>
          <w:tab w:val="left" w:pos="2085"/>
        </w:tabs>
        <w:contextualSpacing/>
        <w:jc w:val="both"/>
        <w:rPr>
          <w:bCs/>
          <w:i/>
          <w:iCs/>
          <w:spacing w:val="-1"/>
          <w:sz w:val="28"/>
        </w:rPr>
      </w:pPr>
      <w:r w:rsidRPr="00D82874">
        <w:rPr>
          <w:bCs/>
          <w:i/>
          <w:iCs/>
          <w:spacing w:val="-1"/>
          <w:sz w:val="28"/>
        </w:rPr>
        <w:t>Identificarea persoanelor în vârstă de peste 65 de ani, fără susținători sau altă formă de ajutor, de pe raza comunei Tăuteu, se va face de către membrii CLSU, pe fiecare localitate în parte.</w:t>
      </w:r>
    </w:p>
    <w:p w:rsidR="00D82874" w:rsidRPr="00D82874" w:rsidRDefault="00D82874" w:rsidP="00D82874">
      <w:pPr>
        <w:numPr>
          <w:ilvl w:val="0"/>
          <w:numId w:val="6"/>
        </w:numPr>
        <w:shd w:val="clear" w:color="auto" w:fill="FFFFFF"/>
        <w:tabs>
          <w:tab w:val="left" w:pos="2085"/>
        </w:tabs>
        <w:contextualSpacing/>
        <w:jc w:val="both"/>
        <w:rPr>
          <w:bCs/>
          <w:i/>
          <w:iCs/>
          <w:spacing w:val="-1"/>
          <w:sz w:val="28"/>
        </w:rPr>
      </w:pPr>
      <w:r w:rsidRPr="00D82874">
        <w:rPr>
          <w:b/>
          <w:bCs/>
          <w:i/>
          <w:iCs/>
          <w:spacing w:val="-1"/>
          <w:sz w:val="28"/>
          <w:u w:val="single"/>
        </w:rPr>
        <w:lastRenderedPageBreak/>
        <w:t>Procedură pentru acordarea sprijinului</w:t>
      </w:r>
      <w:r w:rsidRPr="00D82874">
        <w:rPr>
          <w:bCs/>
          <w:i/>
          <w:iCs/>
          <w:spacing w:val="-1"/>
          <w:sz w:val="28"/>
        </w:rPr>
        <w:t xml:space="preserve"> pentru persoanele prevăzute la art. 8 alin. 1 din ordonanță:</w:t>
      </w:r>
    </w:p>
    <w:p w:rsidR="00D82874" w:rsidRPr="00D82874" w:rsidRDefault="00D82874" w:rsidP="00D82874">
      <w:pPr>
        <w:numPr>
          <w:ilvl w:val="0"/>
          <w:numId w:val="7"/>
        </w:numPr>
        <w:shd w:val="clear" w:color="auto" w:fill="FFFFFF"/>
        <w:tabs>
          <w:tab w:val="left" w:pos="2085"/>
        </w:tabs>
        <w:contextualSpacing/>
        <w:jc w:val="both"/>
        <w:rPr>
          <w:bCs/>
          <w:i/>
          <w:iCs/>
          <w:spacing w:val="-1"/>
          <w:sz w:val="28"/>
        </w:rPr>
      </w:pPr>
      <w:r w:rsidRPr="00D82874">
        <w:rPr>
          <w:b/>
          <w:bCs/>
          <w:i/>
          <w:iCs/>
          <w:spacing w:val="-1"/>
          <w:sz w:val="28"/>
          <w:u w:val="single"/>
        </w:rPr>
        <w:t>Desemnare persoane</w:t>
      </w:r>
      <w:r w:rsidRPr="00D82874">
        <w:rPr>
          <w:b/>
          <w:bCs/>
          <w:i/>
          <w:iCs/>
          <w:spacing w:val="-1"/>
          <w:sz w:val="28"/>
        </w:rPr>
        <w:t xml:space="preserve"> de contact pentru fiecare localitate:</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u w:val="single"/>
        </w:rPr>
        <w:t>TĂUTEU</w:t>
      </w:r>
      <w:r w:rsidRPr="00D82874">
        <w:rPr>
          <w:b/>
          <w:bCs/>
          <w:i/>
          <w:iCs/>
          <w:spacing w:val="-1"/>
          <w:sz w:val="28"/>
        </w:rPr>
        <w:t xml:space="preserve">: Kozma Melania – consilier bibliotecar – </w:t>
      </w:r>
      <w:r w:rsidRPr="00D82874">
        <w:rPr>
          <w:b/>
          <w:bCs/>
          <w:i/>
          <w:iCs/>
          <w:spacing w:val="-1"/>
          <w:sz w:val="28"/>
          <w:u w:val="single"/>
        </w:rPr>
        <w:t>responsabil  echipă</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Bradacs Zsolt – consilier local</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Petre Gabor-Aron – șofer</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Szucs Tibor – angajat SPIC Tăuteu</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u w:val="single"/>
        </w:rPr>
        <w:t>CIUTELEC</w:t>
      </w:r>
      <w:r w:rsidRPr="00D82874">
        <w:rPr>
          <w:b/>
          <w:bCs/>
          <w:i/>
          <w:iCs/>
          <w:spacing w:val="-1"/>
          <w:sz w:val="28"/>
        </w:rPr>
        <w:t xml:space="preserve">: Brindea Cornel – viceprimar – </w:t>
      </w:r>
      <w:r w:rsidRPr="00D82874">
        <w:rPr>
          <w:b/>
          <w:bCs/>
          <w:i/>
          <w:iCs/>
          <w:spacing w:val="-1"/>
          <w:sz w:val="28"/>
          <w:u w:val="single"/>
        </w:rPr>
        <w:t>responsabil echipă</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Jarca Lucian – consilier topograf</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Cozma Gabriela-Florentina – consilier taxe și impozite</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Vereș Paul-Bogdan – angajat SPIC Tăuteu</w:t>
      </w:r>
    </w:p>
    <w:p w:rsidR="00D82874" w:rsidRPr="00D82874" w:rsidRDefault="00D82874" w:rsidP="00D82874">
      <w:pPr>
        <w:shd w:val="clear" w:color="auto" w:fill="FFFFFF"/>
        <w:tabs>
          <w:tab w:val="left" w:pos="2085"/>
        </w:tabs>
        <w:ind w:left="1118"/>
        <w:contextualSpacing/>
        <w:jc w:val="both"/>
        <w:rPr>
          <w:b/>
          <w:bCs/>
          <w:i/>
          <w:iCs/>
          <w:color w:val="FF0000"/>
          <w:spacing w:val="-1"/>
          <w:sz w:val="28"/>
        </w:rPr>
      </w:pPr>
      <w:r w:rsidRPr="00D82874">
        <w:rPr>
          <w:b/>
          <w:bCs/>
          <w:iCs/>
          <w:spacing w:val="-1"/>
          <w:sz w:val="28"/>
          <w:u w:val="single"/>
        </w:rPr>
        <w:t>BOGEI</w:t>
      </w:r>
      <w:r w:rsidRPr="00D82874">
        <w:rPr>
          <w:b/>
          <w:bCs/>
          <w:i/>
          <w:iCs/>
          <w:spacing w:val="-1"/>
          <w:sz w:val="28"/>
        </w:rPr>
        <w:t xml:space="preserve">: Brezina Ștefan – consilier primar – </w:t>
      </w:r>
      <w:r w:rsidRPr="00D82874">
        <w:rPr>
          <w:b/>
          <w:bCs/>
          <w:i/>
          <w:iCs/>
          <w:spacing w:val="-1"/>
          <w:sz w:val="28"/>
          <w:u w:val="single"/>
        </w:rPr>
        <w:t>responsabil echipă</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Cs/>
          <w:spacing w:val="-1"/>
          <w:sz w:val="28"/>
        </w:rPr>
        <w:t xml:space="preserve">               </w:t>
      </w:r>
      <w:r w:rsidRPr="00D82874">
        <w:rPr>
          <w:b/>
          <w:bCs/>
          <w:i/>
          <w:iCs/>
          <w:spacing w:val="-1"/>
          <w:sz w:val="28"/>
        </w:rPr>
        <w:t>Pop Viorel – consilier local</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Pui Gavril – consilier local </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Colompar Adrian-Mihai – consilier local</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Colompar Stela – expert romi</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Vereș Emanoil – agent de pază</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Colompar Alexandru – angajat SPIC Tăuteu</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u w:val="single"/>
        </w:rPr>
        <w:t>POIANA</w:t>
      </w:r>
      <w:r w:rsidRPr="00D82874">
        <w:rPr>
          <w:b/>
          <w:bCs/>
          <w:i/>
          <w:iCs/>
          <w:spacing w:val="-1"/>
          <w:sz w:val="28"/>
        </w:rPr>
        <w:t xml:space="preserve">: Varga Vasile-Sandu – consilier local – </w:t>
      </w:r>
      <w:r w:rsidRPr="00D82874">
        <w:rPr>
          <w:b/>
          <w:bCs/>
          <w:i/>
          <w:iCs/>
          <w:spacing w:val="-1"/>
          <w:sz w:val="28"/>
          <w:u w:val="single"/>
        </w:rPr>
        <w:t>responsabil echipă</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Drimbău Călin-Miron – director SPIC Tăuteu</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u w:val="single"/>
        </w:rPr>
        <w:t>CHIRIBIȘ</w:t>
      </w:r>
      <w:r w:rsidRPr="00D82874">
        <w:rPr>
          <w:b/>
          <w:bCs/>
          <w:i/>
          <w:iCs/>
          <w:spacing w:val="-1"/>
          <w:sz w:val="28"/>
        </w:rPr>
        <w:t xml:space="preserve">: Drimbău Călin-Miron – director SPIC Tăuteu – </w:t>
      </w:r>
      <w:r w:rsidRPr="00D82874">
        <w:rPr>
          <w:b/>
          <w:bCs/>
          <w:i/>
          <w:iCs/>
          <w:spacing w:val="-1"/>
          <w:sz w:val="28"/>
          <w:u w:val="single"/>
        </w:rPr>
        <w:t>responsabil</w:t>
      </w:r>
      <w:r w:rsidRPr="00D82874">
        <w:rPr>
          <w:b/>
          <w:bCs/>
          <w:i/>
          <w:iCs/>
          <w:spacing w:val="-1"/>
          <w:sz w:val="28"/>
        </w:rPr>
        <w:t xml:space="preserve">                            </w:t>
      </w:r>
    </w:p>
    <w:p w:rsidR="00D82874" w:rsidRPr="00D82874" w:rsidRDefault="00D82874" w:rsidP="00D82874">
      <w:pPr>
        <w:shd w:val="clear" w:color="auto" w:fill="FFFFFF"/>
        <w:tabs>
          <w:tab w:val="left" w:pos="2085"/>
        </w:tabs>
        <w:ind w:left="1118"/>
        <w:contextualSpacing/>
        <w:jc w:val="both"/>
        <w:rPr>
          <w:b/>
          <w:bCs/>
          <w:i/>
          <w:iCs/>
          <w:spacing w:val="-1"/>
          <w:sz w:val="28"/>
          <w:u w:val="single"/>
        </w:rPr>
      </w:pPr>
      <w:r w:rsidRPr="00D82874">
        <w:rPr>
          <w:b/>
          <w:bCs/>
          <w:i/>
          <w:iCs/>
          <w:spacing w:val="-1"/>
          <w:sz w:val="28"/>
        </w:rPr>
        <w:t xml:space="preserve">                                                                                                </w:t>
      </w:r>
      <w:r w:rsidRPr="00D82874">
        <w:rPr>
          <w:b/>
          <w:bCs/>
          <w:i/>
          <w:iCs/>
          <w:spacing w:val="-1"/>
          <w:sz w:val="28"/>
          <w:u w:val="single"/>
        </w:rPr>
        <w:t xml:space="preserve">echipă </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Farcaș Ioana-Crina – asistent social</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Fanya Florin – agent de pază</w:t>
      </w:r>
    </w:p>
    <w:p w:rsidR="00D82874" w:rsidRPr="00D82874" w:rsidRDefault="00D82874" w:rsidP="00D82874">
      <w:pPr>
        <w:shd w:val="clear" w:color="auto" w:fill="FFFFFF"/>
        <w:tabs>
          <w:tab w:val="left" w:pos="2085"/>
        </w:tabs>
        <w:ind w:left="1118"/>
        <w:contextualSpacing/>
        <w:jc w:val="both"/>
        <w:rPr>
          <w:b/>
          <w:bCs/>
          <w:i/>
          <w:iCs/>
          <w:spacing w:val="-1"/>
          <w:sz w:val="28"/>
        </w:rPr>
      </w:pPr>
      <w:r w:rsidRPr="00D82874">
        <w:rPr>
          <w:b/>
          <w:bCs/>
          <w:i/>
          <w:iCs/>
          <w:spacing w:val="-1"/>
          <w:sz w:val="28"/>
        </w:rPr>
        <w:t xml:space="preserve">                   Purdea Petru – agent de pază</w:t>
      </w:r>
    </w:p>
    <w:p w:rsidR="00D82874" w:rsidRPr="00D82874" w:rsidRDefault="00D82874" w:rsidP="00D82874">
      <w:pPr>
        <w:shd w:val="clear" w:color="auto" w:fill="FFFFFF"/>
        <w:tabs>
          <w:tab w:val="left" w:pos="2085"/>
        </w:tabs>
        <w:ind w:left="1118"/>
        <w:contextualSpacing/>
        <w:jc w:val="both"/>
        <w:rPr>
          <w:bCs/>
          <w:i/>
          <w:iCs/>
          <w:spacing w:val="-1"/>
          <w:sz w:val="28"/>
        </w:rPr>
      </w:pPr>
      <w:r w:rsidRPr="00D82874">
        <w:rPr>
          <w:b/>
          <w:bCs/>
          <w:i/>
          <w:iCs/>
          <w:spacing w:val="-1"/>
          <w:sz w:val="28"/>
        </w:rPr>
        <w:t xml:space="preserve">                      </w:t>
      </w:r>
    </w:p>
    <w:p w:rsidR="00D82874" w:rsidRPr="00D82874" w:rsidRDefault="00D82874" w:rsidP="00D82874">
      <w:pPr>
        <w:numPr>
          <w:ilvl w:val="0"/>
          <w:numId w:val="6"/>
        </w:numPr>
        <w:shd w:val="clear" w:color="auto" w:fill="FFFFFF"/>
        <w:tabs>
          <w:tab w:val="left" w:pos="2085"/>
        </w:tabs>
        <w:contextualSpacing/>
        <w:jc w:val="both"/>
        <w:rPr>
          <w:bCs/>
          <w:i/>
          <w:iCs/>
          <w:spacing w:val="-1"/>
          <w:sz w:val="28"/>
        </w:rPr>
      </w:pPr>
      <w:r w:rsidRPr="00D82874">
        <w:rPr>
          <w:bCs/>
          <w:i/>
          <w:iCs/>
          <w:spacing w:val="-1"/>
          <w:sz w:val="28"/>
        </w:rPr>
        <w:t>Persoanele desemnate mai sus vor asigura sprijinul pentru persoanele prevăzute la art. 8 alin. 1 prin următaorele acțiuni/modaltăți:</w:t>
      </w:r>
    </w:p>
    <w:p w:rsidR="00D82874" w:rsidRPr="00D82874" w:rsidRDefault="00D82874" w:rsidP="00D82874">
      <w:pPr>
        <w:numPr>
          <w:ilvl w:val="0"/>
          <w:numId w:val="7"/>
        </w:numPr>
        <w:shd w:val="clear" w:color="auto" w:fill="FFFFFF"/>
        <w:tabs>
          <w:tab w:val="left" w:pos="2085"/>
        </w:tabs>
        <w:contextualSpacing/>
        <w:jc w:val="both"/>
        <w:rPr>
          <w:bCs/>
          <w:i/>
          <w:iCs/>
          <w:spacing w:val="-1"/>
          <w:sz w:val="28"/>
        </w:rPr>
      </w:pPr>
      <w:r w:rsidRPr="00D82874">
        <w:rPr>
          <w:bCs/>
          <w:i/>
          <w:iCs/>
          <w:spacing w:val="-1"/>
          <w:sz w:val="28"/>
        </w:rPr>
        <w:t>Persoanele identificate vor fi contactate personal de către membrii CLSU, urmând a se ține legătura telefonic cu acestea.</w:t>
      </w:r>
    </w:p>
    <w:p w:rsidR="00D82874" w:rsidRPr="00D82874" w:rsidRDefault="00D82874" w:rsidP="00D82874">
      <w:pPr>
        <w:numPr>
          <w:ilvl w:val="0"/>
          <w:numId w:val="7"/>
        </w:numPr>
        <w:shd w:val="clear" w:color="auto" w:fill="FFFFFF"/>
        <w:tabs>
          <w:tab w:val="left" w:pos="2085"/>
        </w:tabs>
        <w:contextualSpacing/>
        <w:jc w:val="both"/>
        <w:rPr>
          <w:bCs/>
          <w:i/>
          <w:iCs/>
          <w:spacing w:val="-1"/>
          <w:sz w:val="28"/>
        </w:rPr>
      </w:pPr>
      <w:r w:rsidRPr="00D82874">
        <w:rPr>
          <w:bCs/>
          <w:i/>
          <w:iCs/>
          <w:spacing w:val="-1"/>
          <w:sz w:val="28"/>
        </w:rPr>
        <w:t>Aprovizionarea cu alimente și medicamete/rpoduse de igienă de strictă necesitate, pe cheltuiala solicitantului.</w:t>
      </w:r>
    </w:p>
    <w:p w:rsidR="00D82874" w:rsidRPr="00D82874" w:rsidRDefault="00D82874" w:rsidP="00D82874">
      <w:pPr>
        <w:numPr>
          <w:ilvl w:val="0"/>
          <w:numId w:val="7"/>
        </w:numPr>
        <w:shd w:val="clear" w:color="auto" w:fill="FFFFFF"/>
        <w:tabs>
          <w:tab w:val="left" w:pos="2085"/>
        </w:tabs>
        <w:contextualSpacing/>
        <w:jc w:val="both"/>
        <w:rPr>
          <w:bCs/>
          <w:i/>
          <w:iCs/>
          <w:spacing w:val="-1"/>
          <w:sz w:val="28"/>
        </w:rPr>
      </w:pPr>
      <w:r w:rsidRPr="00D82874">
        <w:rPr>
          <w:bCs/>
          <w:i/>
          <w:iCs/>
          <w:spacing w:val="-1"/>
          <w:sz w:val="28"/>
        </w:rPr>
        <w:t>Acțiunile în teren se vor desfășura în echipe de câte două persoane obligatoriu.</w:t>
      </w:r>
    </w:p>
    <w:p w:rsidR="00D82874" w:rsidRPr="00D82874" w:rsidRDefault="00D82874" w:rsidP="00D82874">
      <w:pPr>
        <w:shd w:val="clear" w:color="auto" w:fill="FFFFFF"/>
        <w:tabs>
          <w:tab w:val="left" w:pos="2085"/>
        </w:tabs>
        <w:ind w:left="758"/>
        <w:jc w:val="both"/>
        <w:rPr>
          <w:bCs/>
          <w:i/>
          <w:iCs/>
          <w:spacing w:val="-1"/>
          <w:sz w:val="28"/>
        </w:rPr>
      </w:pPr>
    </w:p>
    <w:p w:rsidR="00D82874" w:rsidRPr="00D82874" w:rsidRDefault="00D82874" w:rsidP="00D82874">
      <w:pPr>
        <w:numPr>
          <w:ilvl w:val="0"/>
          <w:numId w:val="6"/>
        </w:numPr>
        <w:shd w:val="clear" w:color="auto" w:fill="FFFFFF"/>
        <w:tabs>
          <w:tab w:val="left" w:pos="2085"/>
        </w:tabs>
        <w:contextualSpacing/>
        <w:jc w:val="both"/>
        <w:rPr>
          <w:bCs/>
          <w:i/>
          <w:iCs/>
          <w:spacing w:val="-1"/>
          <w:sz w:val="28"/>
        </w:rPr>
      </w:pPr>
      <w:r w:rsidRPr="00D82874">
        <w:rPr>
          <w:bCs/>
          <w:i/>
          <w:iCs/>
          <w:spacing w:val="-1"/>
          <w:sz w:val="28"/>
        </w:rPr>
        <w:t>Raportarea săptămânală la centrul județean se va realiza de către secretarul general al comune Tăuteu.</w:t>
      </w:r>
    </w:p>
    <w:p w:rsidR="00D82874" w:rsidRDefault="00D82874" w:rsidP="00D82874">
      <w:pPr>
        <w:shd w:val="clear" w:color="auto" w:fill="FFFFFF"/>
        <w:tabs>
          <w:tab w:val="left" w:pos="2085"/>
        </w:tabs>
        <w:jc w:val="both"/>
        <w:rPr>
          <w:b/>
          <w:bCs/>
          <w:i/>
          <w:iCs/>
          <w:spacing w:val="-1"/>
          <w:sz w:val="28"/>
        </w:rPr>
      </w:pPr>
    </w:p>
    <w:p w:rsidR="00D82874" w:rsidRPr="00D82874" w:rsidRDefault="00D82874" w:rsidP="00D82874">
      <w:pPr>
        <w:jc w:val="both"/>
        <w:rPr>
          <w:b/>
          <w:spacing w:val="3"/>
          <w:sz w:val="28"/>
        </w:rPr>
      </w:pPr>
      <w:r>
        <w:rPr>
          <w:b/>
          <w:color w:val="FF0000"/>
          <w:spacing w:val="3"/>
          <w:sz w:val="28"/>
        </w:rPr>
        <w:t xml:space="preserve">          </w:t>
      </w:r>
      <w:r w:rsidRPr="00D82874">
        <w:rPr>
          <w:b/>
          <w:spacing w:val="3"/>
          <w:sz w:val="28"/>
        </w:rPr>
        <w:t xml:space="preserve">Art. </w:t>
      </w:r>
      <w:r w:rsidRPr="00D82874">
        <w:rPr>
          <w:b/>
          <w:spacing w:val="3"/>
          <w:sz w:val="28"/>
        </w:rPr>
        <w:t>2</w:t>
      </w:r>
      <w:r w:rsidRPr="00D82874">
        <w:rPr>
          <w:spacing w:val="3"/>
          <w:sz w:val="28"/>
        </w:rPr>
        <w:t xml:space="preserve"> Se aprobă umătoarele </w:t>
      </w:r>
      <w:r w:rsidRPr="00D82874">
        <w:rPr>
          <w:b/>
          <w:spacing w:val="3"/>
          <w:sz w:val="28"/>
          <w:u w:val="single"/>
        </w:rPr>
        <w:t>măsuri</w:t>
      </w:r>
      <w:r w:rsidRPr="00D82874">
        <w:rPr>
          <w:b/>
          <w:spacing w:val="3"/>
          <w:sz w:val="28"/>
        </w:rPr>
        <w:t xml:space="preserve"> pe raza administrativ-teritorială a comunei Tăuteu, </w:t>
      </w:r>
      <w:r>
        <w:rPr>
          <w:b/>
          <w:spacing w:val="3"/>
          <w:sz w:val="28"/>
        </w:rPr>
        <w:t>după cum urmează</w:t>
      </w:r>
      <w:r w:rsidRPr="00D82874">
        <w:rPr>
          <w:b/>
          <w:spacing w:val="3"/>
          <w:sz w:val="28"/>
        </w:rPr>
        <w:t>:</w:t>
      </w:r>
    </w:p>
    <w:p w:rsidR="00D82874" w:rsidRPr="00D82874" w:rsidRDefault="00D82874" w:rsidP="00D82874">
      <w:pPr>
        <w:shd w:val="clear" w:color="auto" w:fill="FFFFFF"/>
        <w:tabs>
          <w:tab w:val="left" w:pos="2085"/>
        </w:tabs>
        <w:jc w:val="both"/>
        <w:rPr>
          <w:b/>
          <w:bCs/>
          <w:i/>
          <w:iCs/>
          <w:spacing w:val="-1"/>
          <w:sz w:val="28"/>
        </w:rPr>
      </w:pPr>
    </w:p>
    <w:p w:rsidR="00D82874" w:rsidRPr="00D82874" w:rsidRDefault="00D82874" w:rsidP="00D82874">
      <w:pPr>
        <w:ind w:left="398"/>
        <w:contextualSpacing/>
        <w:jc w:val="both"/>
        <w:rPr>
          <w:b/>
          <w:i/>
          <w:spacing w:val="-4"/>
          <w:sz w:val="28"/>
        </w:rPr>
      </w:pPr>
      <w:r>
        <w:rPr>
          <w:b/>
          <w:i/>
          <w:spacing w:val="-4"/>
          <w:sz w:val="28"/>
        </w:rPr>
        <w:t>a</w:t>
      </w:r>
      <w:r w:rsidRPr="00D82874">
        <w:rPr>
          <w:b/>
          <w:i/>
          <w:spacing w:val="-4"/>
          <w:sz w:val="28"/>
        </w:rPr>
        <w:t>. Informarea și conștientizarea populației cu privire la obligația de a respecta cu strictețe toate măsurile de distanțare socială impuse de actele normative în materie.</w:t>
      </w:r>
    </w:p>
    <w:p w:rsidR="00D82874" w:rsidRPr="00D82874" w:rsidRDefault="00D82874" w:rsidP="00D82874">
      <w:pPr>
        <w:ind w:left="398"/>
        <w:contextualSpacing/>
        <w:jc w:val="both"/>
        <w:rPr>
          <w:i/>
          <w:spacing w:val="-4"/>
          <w:sz w:val="28"/>
        </w:rPr>
      </w:pPr>
      <w:r w:rsidRPr="00D82874">
        <w:rPr>
          <w:i/>
          <w:spacing w:val="-4"/>
          <w:sz w:val="28"/>
        </w:rPr>
        <w:t xml:space="preserve">- punerea în aplicare a prevederilor </w:t>
      </w:r>
      <w:r w:rsidRPr="00D82874">
        <w:rPr>
          <w:b/>
          <w:i/>
          <w:spacing w:val="-4"/>
          <w:sz w:val="28"/>
          <w:u w:val="single"/>
        </w:rPr>
        <w:t>art. 9</w:t>
      </w:r>
      <w:r w:rsidRPr="00D82874">
        <w:rPr>
          <w:i/>
          <w:spacing w:val="-4"/>
          <w:sz w:val="28"/>
        </w:rPr>
        <w:t xml:space="preserve"> din Ordonanța Militară nr. 2/21 martie 2020:</w:t>
      </w:r>
    </w:p>
    <w:p w:rsidR="00D82874" w:rsidRPr="00D82874" w:rsidRDefault="00D82874" w:rsidP="00D82874">
      <w:pPr>
        <w:numPr>
          <w:ilvl w:val="0"/>
          <w:numId w:val="4"/>
        </w:numPr>
        <w:contextualSpacing/>
        <w:jc w:val="both"/>
        <w:rPr>
          <w:i/>
          <w:spacing w:val="-4"/>
          <w:sz w:val="28"/>
        </w:rPr>
      </w:pPr>
      <w:r w:rsidRPr="00D82874">
        <w:rPr>
          <w:i/>
          <w:spacing w:val="-4"/>
          <w:sz w:val="28"/>
        </w:rPr>
        <w:t xml:space="preserve">Se vor face anunțuri publice și se vor contacta telefonic preoții pentru punerea în aplicare a prevederilor legale. </w:t>
      </w:r>
    </w:p>
    <w:p w:rsidR="00D82874" w:rsidRPr="00D82874" w:rsidRDefault="00D82874" w:rsidP="00D82874">
      <w:pPr>
        <w:numPr>
          <w:ilvl w:val="0"/>
          <w:numId w:val="4"/>
        </w:numPr>
        <w:contextualSpacing/>
        <w:jc w:val="both"/>
        <w:rPr>
          <w:i/>
          <w:spacing w:val="-4"/>
          <w:sz w:val="28"/>
        </w:rPr>
      </w:pPr>
      <w:r>
        <w:rPr>
          <w:i/>
          <w:spacing w:val="-4"/>
          <w:sz w:val="28"/>
        </w:rPr>
        <w:lastRenderedPageBreak/>
        <w:t>De asemenea, ofiț</w:t>
      </w:r>
      <w:r w:rsidRPr="00D82874">
        <w:rPr>
          <w:i/>
          <w:spacing w:val="-4"/>
          <w:sz w:val="28"/>
        </w:rPr>
        <w:t>erul de stare civilă și oricare membru al CLSU/persoană abilitată din cadrul primărei este în măsură să informeze cetățenii cu privire la respectarea acestor prevederi.</w:t>
      </w:r>
    </w:p>
    <w:p w:rsidR="00D82874" w:rsidRPr="00D82874" w:rsidRDefault="00D82874" w:rsidP="00D82874">
      <w:pPr>
        <w:ind w:left="1118"/>
        <w:contextualSpacing/>
        <w:jc w:val="both"/>
        <w:rPr>
          <w:i/>
          <w:spacing w:val="-4"/>
          <w:sz w:val="28"/>
        </w:rPr>
      </w:pPr>
    </w:p>
    <w:p w:rsidR="00D82874" w:rsidRPr="00D82874" w:rsidRDefault="00D82874" w:rsidP="00D82874">
      <w:pPr>
        <w:numPr>
          <w:ilvl w:val="0"/>
          <w:numId w:val="5"/>
        </w:numPr>
        <w:shd w:val="clear" w:color="auto" w:fill="FFFFFF"/>
        <w:tabs>
          <w:tab w:val="left" w:pos="2085"/>
        </w:tabs>
        <w:contextualSpacing/>
        <w:rPr>
          <w:bCs/>
          <w:i/>
          <w:iCs/>
          <w:spacing w:val="-1"/>
          <w:sz w:val="28"/>
        </w:rPr>
      </w:pPr>
      <w:r w:rsidRPr="00D82874">
        <w:rPr>
          <w:bCs/>
          <w:i/>
          <w:iCs/>
          <w:spacing w:val="-1"/>
          <w:sz w:val="28"/>
        </w:rPr>
        <w:t xml:space="preserve">Respectarea cu strictețe a prevederilor </w:t>
      </w:r>
      <w:r w:rsidRPr="00D82874">
        <w:rPr>
          <w:b/>
          <w:bCs/>
          <w:i/>
          <w:iCs/>
          <w:spacing w:val="-1"/>
          <w:sz w:val="28"/>
        </w:rPr>
        <w:t>art. 4 și art. 5</w:t>
      </w:r>
      <w:r w:rsidRPr="00D82874">
        <w:rPr>
          <w:bCs/>
          <w:i/>
          <w:iCs/>
          <w:spacing w:val="-1"/>
          <w:sz w:val="28"/>
        </w:rPr>
        <w:t xml:space="preserve"> din Ordonanța Militară nr. 2/21 martie 2020: anunțuri publice și colaborare cu Postul de Poiție Tăuteu.</w:t>
      </w:r>
    </w:p>
    <w:p w:rsidR="00D82874" w:rsidRPr="00D82874" w:rsidRDefault="00D82874" w:rsidP="00D82874">
      <w:pPr>
        <w:shd w:val="clear" w:color="auto" w:fill="FFFFFF"/>
        <w:tabs>
          <w:tab w:val="left" w:pos="2085"/>
        </w:tabs>
        <w:rPr>
          <w:b/>
          <w:bCs/>
          <w:i/>
          <w:iCs/>
          <w:spacing w:val="-1"/>
          <w:sz w:val="28"/>
        </w:rPr>
      </w:pPr>
    </w:p>
    <w:p w:rsidR="00D82874" w:rsidRPr="00D82874" w:rsidRDefault="00D82874" w:rsidP="00D82874">
      <w:pPr>
        <w:ind w:left="398"/>
        <w:contextualSpacing/>
        <w:jc w:val="both"/>
        <w:rPr>
          <w:b/>
          <w:i/>
          <w:spacing w:val="-4"/>
          <w:sz w:val="28"/>
        </w:rPr>
      </w:pPr>
      <w:r>
        <w:rPr>
          <w:b/>
          <w:i/>
          <w:spacing w:val="-4"/>
          <w:sz w:val="28"/>
        </w:rPr>
        <w:t>b</w:t>
      </w:r>
      <w:r w:rsidRPr="00D82874">
        <w:rPr>
          <w:b/>
          <w:i/>
          <w:spacing w:val="-4"/>
          <w:sz w:val="28"/>
        </w:rPr>
        <w:t>. Organizarea programului de lucru al angajaților Primăriei comunei Tăuteu și alte măsuri organizatorice:</w:t>
      </w:r>
    </w:p>
    <w:p w:rsidR="00D82874" w:rsidRPr="00D82874" w:rsidRDefault="00D82874" w:rsidP="00D82874">
      <w:pPr>
        <w:ind w:left="398"/>
        <w:contextualSpacing/>
        <w:jc w:val="both"/>
        <w:rPr>
          <w:i/>
          <w:spacing w:val="-4"/>
          <w:sz w:val="28"/>
        </w:rPr>
      </w:pPr>
      <w:r w:rsidRPr="00D82874">
        <w:rPr>
          <w:i/>
          <w:spacing w:val="-4"/>
          <w:sz w:val="28"/>
        </w:rPr>
        <w:t xml:space="preserve">- se va asigura funcționarea primăriei prin prezența la locul de muncă a angajaților care  nu își pot desfășura activitatea de acasă; cererile/solicitările/alte probleme care nu sunt urgente vor fi comuncate pe </w:t>
      </w:r>
      <w:r w:rsidRPr="00D82874">
        <w:rPr>
          <w:b/>
          <w:i/>
          <w:spacing w:val="-4"/>
          <w:sz w:val="28"/>
        </w:rPr>
        <w:t xml:space="preserve">adresa de  email </w:t>
      </w:r>
      <w:hyperlink r:id="rId8" w:history="1">
        <w:r w:rsidRPr="00D82874">
          <w:rPr>
            <w:b/>
            <w:i/>
            <w:color w:val="0563C1"/>
            <w:spacing w:val="-4"/>
            <w:sz w:val="28"/>
            <w:u w:val="single"/>
          </w:rPr>
          <w:t>primariatauteu@yahoo.com</w:t>
        </w:r>
      </w:hyperlink>
      <w:r w:rsidRPr="00D82874">
        <w:rPr>
          <w:b/>
          <w:i/>
          <w:spacing w:val="-4"/>
          <w:sz w:val="28"/>
        </w:rPr>
        <w:t xml:space="preserve">  și la numărul de telefon 0259.354.825.</w:t>
      </w:r>
    </w:p>
    <w:p w:rsidR="00D82874" w:rsidRPr="00D82874" w:rsidRDefault="00D82874" w:rsidP="00D82874">
      <w:pPr>
        <w:ind w:left="398"/>
        <w:contextualSpacing/>
        <w:jc w:val="both"/>
        <w:rPr>
          <w:i/>
          <w:spacing w:val="-4"/>
          <w:sz w:val="28"/>
        </w:rPr>
      </w:pPr>
      <w:r w:rsidRPr="00D82874">
        <w:rPr>
          <w:i/>
          <w:spacing w:val="-4"/>
          <w:sz w:val="28"/>
        </w:rPr>
        <w:t>-</w:t>
      </w:r>
      <w:r w:rsidRPr="00D82874">
        <w:rPr>
          <w:i/>
          <w:color w:val="FF0000"/>
          <w:spacing w:val="-4"/>
          <w:sz w:val="28"/>
        </w:rPr>
        <w:t xml:space="preserve"> </w:t>
      </w:r>
      <w:r w:rsidRPr="00D82874">
        <w:rPr>
          <w:i/>
          <w:spacing w:val="-4"/>
          <w:sz w:val="28"/>
        </w:rPr>
        <w:t>cetățenii vor fi informați cu privire la prelungirea termenului de plată al impozitelor și taxelor locale, inclusiv  de faptul că bonificația de 10 % rămâne valabilă. până la data de 30 iunie 2020; această prevedere se va supune adoptării în ședință de consiliu local, prin modificarea H</w:t>
      </w:r>
      <w:r>
        <w:rPr>
          <w:i/>
          <w:spacing w:val="-4"/>
          <w:sz w:val="28"/>
        </w:rPr>
        <w:t xml:space="preserve">otărârii </w:t>
      </w:r>
      <w:r w:rsidRPr="00D82874">
        <w:rPr>
          <w:i/>
          <w:spacing w:val="-4"/>
          <w:sz w:val="28"/>
        </w:rPr>
        <w:t>Consiliului Local  nr. 94/27 noiembrie 2019 privind aprobarea taxelor și impozitelor locale ale comunei Tăuteu, județul Bihor, pe anul 2020.</w:t>
      </w:r>
    </w:p>
    <w:p w:rsidR="00D82874" w:rsidRPr="00D82874" w:rsidRDefault="00D82874" w:rsidP="00D82874">
      <w:pPr>
        <w:ind w:left="398"/>
        <w:contextualSpacing/>
        <w:jc w:val="both"/>
        <w:rPr>
          <w:i/>
          <w:spacing w:val="-4"/>
          <w:sz w:val="28"/>
        </w:rPr>
      </w:pPr>
      <w:r w:rsidRPr="00D82874">
        <w:rPr>
          <w:i/>
          <w:spacing w:val="-4"/>
          <w:sz w:val="28"/>
        </w:rPr>
        <w:t xml:space="preserve">- se va asigura completarea și distribuirea </w:t>
      </w:r>
      <w:r>
        <w:rPr>
          <w:i/>
          <w:spacing w:val="-4"/>
          <w:sz w:val="28"/>
        </w:rPr>
        <w:t xml:space="preserve">modelului  de </w:t>
      </w:r>
      <w:r>
        <w:rPr>
          <w:b/>
          <w:i/>
          <w:spacing w:val="-4"/>
          <w:sz w:val="28"/>
          <w:u w:val="single"/>
        </w:rPr>
        <w:t>adeverință</w:t>
      </w:r>
      <w:r w:rsidRPr="00D82874">
        <w:rPr>
          <w:b/>
          <w:i/>
          <w:spacing w:val="-4"/>
          <w:sz w:val="28"/>
          <w:u w:val="single"/>
        </w:rPr>
        <w:t xml:space="preserve"> </w:t>
      </w:r>
      <w:r>
        <w:rPr>
          <w:b/>
          <w:i/>
          <w:spacing w:val="-4"/>
          <w:sz w:val="28"/>
          <w:u w:val="single"/>
        </w:rPr>
        <w:t xml:space="preserve"> permanentă</w:t>
      </w:r>
      <w:r w:rsidRPr="00D82874">
        <w:rPr>
          <w:i/>
          <w:spacing w:val="-4"/>
          <w:sz w:val="28"/>
        </w:rPr>
        <w:t xml:space="preserve"> pentru angajații primăriei</w:t>
      </w:r>
      <w:r>
        <w:rPr>
          <w:i/>
          <w:spacing w:val="-4"/>
          <w:sz w:val="28"/>
        </w:rPr>
        <w:t>/alte persoane interesate</w:t>
      </w:r>
      <w:r w:rsidRPr="00D82874">
        <w:rPr>
          <w:i/>
          <w:spacing w:val="-4"/>
          <w:sz w:val="28"/>
        </w:rPr>
        <w:t xml:space="preserve">, </w:t>
      </w:r>
    </w:p>
    <w:p w:rsidR="00D82874" w:rsidRPr="00D82874" w:rsidRDefault="00D82874" w:rsidP="00D82874">
      <w:pPr>
        <w:ind w:left="398"/>
        <w:contextualSpacing/>
        <w:jc w:val="both"/>
        <w:rPr>
          <w:i/>
          <w:spacing w:val="-4"/>
          <w:sz w:val="28"/>
        </w:rPr>
      </w:pPr>
      <w:r w:rsidRPr="00D82874">
        <w:rPr>
          <w:i/>
          <w:spacing w:val="-4"/>
          <w:sz w:val="28"/>
        </w:rPr>
        <w:t xml:space="preserve">-  distribuirea modelului de </w:t>
      </w:r>
      <w:r w:rsidRPr="00D82874">
        <w:rPr>
          <w:b/>
          <w:i/>
          <w:spacing w:val="-4"/>
          <w:sz w:val="28"/>
          <w:u w:val="single"/>
        </w:rPr>
        <w:t>adeverintă angajator</w:t>
      </w:r>
      <w:r w:rsidRPr="00D82874">
        <w:rPr>
          <w:i/>
          <w:spacing w:val="-4"/>
          <w:sz w:val="28"/>
        </w:rPr>
        <w:t xml:space="preserve"> pentru angajații agenților econmici de pe raza comunnei Tăuteu; acestea pot fi puse la dispoziția acestora de către primărie.</w:t>
      </w:r>
    </w:p>
    <w:p w:rsidR="00D82874" w:rsidRPr="00D82874" w:rsidRDefault="00D82874" w:rsidP="00D82874">
      <w:pPr>
        <w:ind w:left="398"/>
        <w:contextualSpacing/>
        <w:jc w:val="both"/>
        <w:rPr>
          <w:i/>
          <w:spacing w:val="-4"/>
          <w:sz w:val="28"/>
        </w:rPr>
      </w:pPr>
      <w:r w:rsidRPr="00D82874">
        <w:rPr>
          <w:i/>
          <w:spacing w:val="-4"/>
          <w:sz w:val="28"/>
        </w:rPr>
        <w:t xml:space="preserve">- distribuirea modelului de </w:t>
      </w:r>
      <w:r w:rsidRPr="00D82874">
        <w:rPr>
          <w:b/>
          <w:i/>
          <w:spacing w:val="-4"/>
          <w:sz w:val="28"/>
          <w:u w:val="single"/>
        </w:rPr>
        <w:t>declarație</w:t>
      </w:r>
      <w:r w:rsidRPr="00D82874">
        <w:rPr>
          <w:b/>
          <w:i/>
          <w:spacing w:val="-4"/>
          <w:sz w:val="28"/>
        </w:rPr>
        <w:t xml:space="preserve"> </w:t>
      </w:r>
      <w:r w:rsidRPr="00D82874">
        <w:rPr>
          <w:i/>
          <w:spacing w:val="-4"/>
          <w:sz w:val="28"/>
        </w:rPr>
        <w:t>– anexă la Ordonanța Militară nr. 2/21 martie 2020: la agenții econimici, publicare pe site-ul comunei Tăuteu</w:t>
      </w:r>
      <w:r>
        <w:rPr>
          <w:i/>
          <w:spacing w:val="-4"/>
          <w:sz w:val="28"/>
        </w:rPr>
        <w:t>.</w:t>
      </w:r>
    </w:p>
    <w:p w:rsidR="00D82874" w:rsidRPr="00D82874" w:rsidRDefault="00D82874" w:rsidP="00D82874">
      <w:pPr>
        <w:ind w:left="398"/>
        <w:contextualSpacing/>
        <w:jc w:val="both"/>
        <w:rPr>
          <w:i/>
          <w:spacing w:val="-4"/>
          <w:sz w:val="28"/>
        </w:rPr>
      </w:pPr>
      <w:r w:rsidRPr="00D82874">
        <w:rPr>
          <w:i/>
          <w:spacing w:val="-4"/>
          <w:sz w:val="28"/>
        </w:rPr>
        <w:t xml:space="preserve">- președintele CLSU dispune </w:t>
      </w:r>
      <w:r w:rsidRPr="00D82874">
        <w:rPr>
          <w:b/>
          <w:i/>
          <w:spacing w:val="-4"/>
          <w:sz w:val="28"/>
        </w:rPr>
        <w:t>implicarea angajaților S.C. SERVICIUL PUBLIC DE INTERES COMUNAL TĂUTEU S.A.</w:t>
      </w:r>
      <w:r w:rsidRPr="00D82874">
        <w:rPr>
          <w:i/>
          <w:spacing w:val="-4"/>
          <w:sz w:val="28"/>
        </w:rPr>
        <w:t xml:space="preserve"> pentru a colabora cu angajații primăriei în vederea implemnetării măsurilor dispuse la nivel național și local.</w:t>
      </w:r>
    </w:p>
    <w:p w:rsidR="00D82874" w:rsidRPr="00D82874" w:rsidRDefault="00D82874" w:rsidP="00D82874">
      <w:pPr>
        <w:ind w:left="398"/>
        <w:contextualSpacing/>
        <w:jc w:val="both"/>
        <w:rPr>
          <w:i/>
          <w:spacing w:val="-4"/>
          <w:sz w:val="28"/>
        </w:rPr>
      </w:pPr>
      <w:r w:rsidRPr="00D82874">
        <w:rPr>
          <w:i/>
          <w:spacing w:val="-4"/>
          <w:sz w:val="28"/>
        </w:rPr>
        <w:t xml:space="preserve">- </w:t>
      </w:r>
      <w:r w:rsidRPr="00D82874">
        <w:rPr>
          <w:b/>
          <w:i/>
          <w:spacing w:val="-4"/>
          <w:sz w:val="28"/>
        </w:rPr>
        <w:t>agenții de pază</w:t>
      </w:r>
      <w:r w:rsidRPr="00D82874">
        <w:rPr>
          <w:i/>
          <w:spacing w:val="-4"/>
          <w:sz w:val="28"/>
        </w:rPr>
        <w:t xml:space="preserve"> vor sprijini lucrătorii Ministerului Afacerilor de Interne (poliție/jandarmi) de pe raza comunei Tăuteu, în orice acțiune la care sunt solicitați.</w:t>
      </w:r>
    </w:p>
    <w:p w:rsidR="00D82874" w:rsidRPr="00D82874" w:rsidRDefault="00D82874" w:rsidP="00D82874">
      <w:pPr>
        <w:ind w:left="398"/>
        <w:contextualSpacing/>
        <w:jc w:val="both"/>
        <w:rPr>
          <w:i/>
          <w:spacing w:val="-4"/>
          <w:sz w:val="28"/>
        </w:rPr>
      </w:pPr>
      <w:r w:rsidRPr="00D82874">
        <w:rPr>
          <w:i/>
          <w:spacing w:val="-4"/>
          <w:sz w:val="28"/>
        </w:rPr>
        <w:t xml:space="preserve">- </w:t>
      </w:r>
      <w:r w:rsidRPr="00D82874">
        <w:rPr>
          <w:b/>
          <w:i/>
          <w:spacing w:val="-4"/>
          <w:sz w:val="28"/>
        </w:rPr>
        <w:t>asigurarea echipamentului de protecție</w:t>
      </w:r>
      <w:r w:rsidRPr="00D82874">
        <w:rPr>
          <w:i/>
          <w:spacing w:val="-4"/>
          <w:sz w:val="28"/>
        </w:rPr>
        <w:t xml:space="preserve"> pentru persoanele implicate în acțiuni care pot generea expuneri la infecția cu COVID-19.</w:t>
      </w:r>
    </w:p>
    <w:p w:rsidR="00D82874" w:rsidRPr="00D82874" w:rsidRDefault="00D82874" w:rsidP="00D82874">
      <w:pPr>
        <w:shd w:val="clear" w:color="auto" w:fill="FFFFFF"/>
        <w:tabs>
          <w:tab w:val="left" w:pos="2085"/>
        </w:tabs>
        <w:spacing w:line="276" w:lineRule="auto"/>
        <w:ind w:left="38"/>
        <w:rPr>
          <w:b/>
          <w:bCs/>
          <w:i/>
          <w:iCs/>
          <w:color w:val="000000"/>
          <w:spacing w:val="-1"/>
          <w:sz w:val="28"/>
        </w:rPr>
      </w:pPr>
    </w:p>
    <w:p w:rsidR="000301A6" w:rsidRPr="00C0444F" w:rsidRDefault="004531A7" w:rsidP="00C0444F">
      <w:pPr>
        <w:jc w:val="both"/>
        <w:rPr>
          <w:sz w:val="28"/>
        </w:rPr>
      </w:pPr>
      <w:r w:rsidRPr="00C0444F">
        <w:rPr>
          <w:spacing w:val="-4"/>
          <w:sz w:val="28"/>
        </w:rPr>
        <w:t xml:space="preserve">         </w:t>
      </w:r>
      <w:r w:rsidR="00D82874">
        <w:rPr>
          <w:b/>
          <w:spacing w:val="-4"/>
          <w:sz w:val="28"/>
        </w:rPr>
        <w:t>Art. 3</w:t>
      </w:r>
      <w:r w:rsidR="000301A6" w:rsidRPr="00C0444F">
        <w:rPr>
          <w:spacing w:val="-4"/>
          <w:sz w:val="28"/>
        </w:rPr>
        <w:t xml:space="preserve"> </w:t>
      </w:r>
      <w:r w:rsidR="003F109B" w:rsidRPr="00C0444F">
        <w:rPr>
          <w:spacing w:val="-4"/>
          <w:sz w:val="28"/>
        </w:rPr>
        <w:t>Cu ducerea la îndepl</w:t>
      </w:r>
      <w:r w:rsidR="00C0444F">
        <w:rPr>
          <w:spacing w:val="-4"/>
          <w:sz w:val="28"/>
        </w:rPr>
        <w:t>i</w:t>
      </w:r>
      <w:r w:rsidR="003F109B" w:rsidRPr="00C0444F">
        <w:rPr>
          <w:spacing w:val="-4"/>
          <w:sz w:val="28"/>
        </w:rPr>
        <w:t>nire a prevederilor prezentei hotărâri</w:t>
      </w:r>
      <w:r w:rsidR="00C0444F" w:rsidRPr="00C0444F">
        <w:rPr>
          <w:spacing w:val="-4"/>
          <w:sz w:val="28"/>
        </w:rPr>
        <w:t xml:space="preserve"> se încredințează președintele CLSU, membrii CLSU și organele de poliție de la Postul de Poliție Tăuteu</w:t>
      </w:r>
      <w:r w:rsidR="000301A6" w:rsidRPr="00C0444F">
        <w:rPr>
          <w:spacing w:val="-4"/>
          <w:sz w:val="28"/>
        </w:rPr>
        <w:t>.</w:t>
      </w:r>
    </w:p>
    <w:p w:rsidR="00775C2C" w:rsidRDefault="00775C2C" w:rsidP="00C0444F">
      <w:pPr>
        <w:jc w:val="both"/>
        <w:rPr>
          <w:spacing w:val="-1"/>
        </w:rPr>
      </w:pPr>
    </w:p>
    <w:p w:rsidR="000C1808" w:rsidRPr="00C0444F" w:rsidRDefault="000C1808" w:rsidP="00C0444F">
      <w:pPr>
        <w:jc w:val="both"/>
        <w:rPr>
          <w:spacing w:val="-1"/>
        </w:rPr>
      </w:pPr>
    </w:p>
    <w:p w:rsidR="00775C2C" w:rsidRPr="00C0444F" w:rsidRDefault="00775C2C" w:rsidP="00C0444F">
      <w:pPr>
        <w:jc w:val="center"/>
        <w:rPr>
          <w:b/>
          <w:spacing w:val="-1"/>
          <w:sz w:val="28"/>
        </w:rPr>
      </w:pPr>
      <w:r w:rsidRPr="00C0444F">
        <w:rPr>
          <w:b/>
          <w:spacing w:val="-1"/>
          <w:sz w:val="28"/>
        </w:rPr>
        <w:t>Preşedintele Comitetului Local pentru Situaţii de Urgenţă</w:t>
      </w:r>
    </w:p>
    <w:p w:rsidR="00775C2C" w:rsidRPr="00C0444F" w:rsidRDefault="000301A6" w:rsidP="00C0444F">
      <w:pPr>
        <w:jc w:val="center"/>
        <w:rPr>
          <w:b/>
          <w:sz w:val="28"/>
        </w:rPr>
      </w:pPr>
      <w:r w:rsidRPr="00C0444F">
        <w:rPr>
          <w:b/>
          <w:sz w:val="28"/>
        </w:rPr>
        <w:t>Primarul comunei Tăuteu</w:t>
      </w:r>
    </w:p>
    <w:p w:rsidR="00775C2C" w:rsidRPr="00C0444F" w:rsidRDefault="000301A6" w:rsidP="00C0444F">
      <w:pPr>
        <w:jc w:val="center"/>
        <w:rPr>
          <w:b/>
          <w:sz w:val="28"/>
        </w:rPr>
      </w:pPr>
      <w:r w:rsidRPr="00C0444F">
        <w:rPr>
          <w:b/>
          <w:sz w:val="28"/>
        </w:rPr>
        <w:t>VINCZE NANDOR-ȘTEFAN</w:t>
      </w:r>
    </w:p>
    <w:p w:rsidR="00775C2C" w:rsidRPr="00C0444F" w:rsidRDefault="00775C2C" w:rsidP="00C0444F">
      <w:pPr>
        <w:shd w:val="clear" w:color="auto" w:fill="FFFFFF"/>
        <w:ind w:left="3888"/>
        <w:rPr>
          <w:b/>
        </w:rPr>
      </w:pPr>
    </w:p>
    <w:p w:rsidR="00613E32" w:rsidRDefault="00613E32" w:rsidP="00C0444F">
      <w:pPr>
        <w:shd w:val="clear" w:color="auto" w:fill="FFFFFF"/>
        <w:ind w:left="3888"/>
        <w:rPr>
          <w:b/>
        </w:rPr>
      </w:pPr>
    </w:p>
    <w:p w:rsidR="00C0444F" w:rsidRDefault="00C0444F" w:rsidP="00C0444F">
      <w:pPr>
        <w:shd w:val="clear" w:color="auto" w:fill="FFFFFF"/>
        <w:ind w:left="3888"/>
        <w:rPr>
          <w:b/>
        </w:rPr>
      </w:pPr>
    </w:p>
    <w:p w:rsidR="00C0444F" w:rsidRDefault="00C0444F" w:rsidP="00C0444F">
      <w:pPr>
        <w:shd w:val="clear" w:color="auto" w:fill="FFFFFF"/>
        <w:ind w:left="3888"/>
        <w:rPr>
          <w:b/>
        </w:rPr>
      </w:pPr>
    </w:p>
    <w:p w:rsidR="00C0444F" w:rsidRDefault="00C0444F" w:rsidP="00C0444F">
      <w:pPr>
        <w:shd w:val="clear" w:color="auto" w:fill="FFFFFF"/>
        <w:ind w:left="3888"/>
        <w:rPr>
          <w:b/>
        </w:rPr>
      </w:pPr>
    </w:p>
    <w:p w:rsidR="000301A6" w:rsidRPr="00C0444F" w:rsidRDefault="000301A6" w:rsidP="00C0444F"/>
    <w:p w:rsidR="00DE5399" w:rsidRPr="00DE5399" w:rsidRDefault="00DE5399" w:rsidP="00DE5399">
      <w:pPr>
        <w:jc w:val="both"/>
        <w:rPr>
          <w:i/>
          <w:sz w:val="22"/>
          <w:szCs w:val="22"/>
        </w:rPr>
      </w:pPr>
      <w:r w:rsidRPr="00DE5399">
        <w:rPr>
          <w:b/>
          <w:i/>
          <w:sz w:val="22"/>
          <w:szCs w:val="22"/>
          <w:u w:val="single"/>
        </w:rPr>
        <w:t>Notă</w:t>
      </w:r>
      <w:r>
        <w:rPr>
          <w:i/>
          <w:sz w:val="22"/>
          <w:szCs w:val="22"/>
        </w:rPr>
        <w:t xml:space="preserve">: </w:t>
      </w:r>
      <w:r w:rsidRPr="00DE5399">
        <w:rPr>
          <w:i/>
          <w:sz w:val="22"/>
          <w:szCs w:val="22"/>
        </w:rPr>
        <w:t>Prezenta hotărâre se va comunica cu toate instituțiile interesate</w:t>
      </w:r>
      <w:r>
        <w:rPr>
          <w:i/>
          <w:sz w:val="22"/>
          <w:szCs w:val="22"/>
        </w:rPr>
        <w:t xml:space="preserve"> (post de poliție, școli,cabinete medicale, biserici etc.) de pe raza comunei Tăuteu, inclusiv cu agenții economici din comună</w:t>
      </w:r>
      <w:r w:rsidR="00613E32">
        <w:rPr>
          <w:i/>
          <w:sz w:val="22"/>
          <w:szCs w:val="22"/>
        </w:rPr>
        <w:t xml:space="preserve"> si va afișată pe site-ul comunei </w:t>
      </w:r>
      <w:hyperlink r:id="rId9" w:history="1">
        <w:r w:rsidR="00613E32" w:rsidRPr="00E26480">
          <w:rPr>
            <w:rStyle w:val="Hyperlink"/>
            <w:i/>
            <w:sz w:val="22"/>
            <w:szCs w:val="22"/>
          </w:rPr>
          <w:t>www.comunatauteu</w:t>
        </w:r>
      </w:hyperlink>
      <w:r>
        <w:rPr>
          <w:i/>
          <w:sz w:val="22"/>
          <w:szCs w:val="22"/>
        </w:rPr>
        <w:t>.</w:t>
      </w:r>
    </w:p>
    <w:sectPr w:rsidR="00DE5399" w:rsidRPr="00DE5399" w:rsidSect="00613E32">
      <w:footerReference w:type="even" r:id="rId10"/>
      <w:footerReference w:type="default" r:id="rId11"/>
      <w:footerReference w:type="first" r:id="rId12"/>
      <w:pgSz w:w="11909" w:h="16834"/>
      <w:pgMar w:top="360" w:right="567" w:bottom="180" w:left="1418" w:header="0" w:footer="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77" w:rsidRDefault="00531277" w:rsidP="003D253A">
      <w:r>
        <w:separator/>
      </w:r>
    </w:p>
  </w:endnote>
  <w:endnote w:type="continuationSeparator" w:id="0">
    <w:p w:rsidR="00531277" w:rsidRDefault="00531277" w:rsidP="003D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3A" w:rsidRDefault="00940708">
    <w:pPr>
      <w:pStyle w:val="Footer"/>
      <w:framePr w:wrap="around" w:vAnchor="text" w:hAnchor="margin" w:xAlign="center" w:y="1"/>
      <w:rPr>
        <w:rStyle w:val="PageNumber"/>
      </w:rPr>
    </w:pPr>
    <w:r>
      <w:rPr>
        <w:rStyle w:val="PageNumber"/>
      </w:rPr>
      <w:fldChar w:fldCharType="begin"/>
    </w:r>
    <w:r w:rsidR="00775C2C">
      <w:rPr>
        <w:rStyle w:val="PageNumber"/>
      </w:rPr>
      <w:instrText xml:space="preserve">PAGE  </w:instrText>
    </w:r>
    <w:r>
      <w:rPr>
        <w:rStyle w:val="PageNumber"/>
      </w:rPr>
      <w:fldChar w:fldCharType="end"/>
    </w:r>
  </w:p>
  <w:p w:rsidR="003D253A" w:rsidRDefault="003D2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53A" w:rsidRDefault="003D253A">
    <w:pPr>
      <w:pStyle w:val="Footer"/>
      <w:tabs>
        <w:tab w:val="clear" w:pos="9406"/>
        <w:tab w:val="right" w:pos="9480"/>
      </w:tabs>
      <w:ind w:right="410"/>
      <w:jc w:val="center"/>
      <w:rPr>
        <w:sz w:val="16"/>
      </w:rPr>
    </w:pPr>
  </w:p>
  <w:p w:rsidR="003D253A" w:rsidRDefault="003D253A">
    <w:pPr>
      <w:pStyle w:val="Footer"/>
      <w:jc w:val="center"/>
      <w:rPr>
        <w:sz w:val="16"/>
      </w:rPr>
    </w:pPr>
  </w:p>
  <w:p w:rsidR="003D253A" w:rsidRDefault="003D253A">
    <w:pPr>
      <w:pStyle w:val="Footer"/>
      <w:jc w:val="center"/>
      <w:rPr>
        <w:sz w:val="16"/>
      </w:rPr>
    </w:pPr>
  </w:p>
  <w:p w:rsidR="003D253A" w:rsidRDefault="003D25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3D253A">
      <w:trPr>
        <w:trHeight w:val="70"/>
        <w:jc w:val="center"/>
      </w:trPr>
      <w:tc>
        <w:tcPr>
          <w:tcW w:w="1206" w:type="dxa"/>
          <w:shd w:val="clear" w:color="auto" w:fill="0000FF"/>
        </w:tcPr>
        <w:p w:rsidR="003D253A" w:rsidRDefault="003D253A">
          <w:pPr>
            <w:pStyle w:val="Footer"/>
            <w:ind w:right="360"/>
            <w:jc w:val="center"/>
            <w:rPr>
              <w:sz w:val="8"/>
              <w:szCs w:val="8"/>
            </w:rPr>
          </w:pPr>
        </w:p>
      </w:tc>
      <w:tc>
        <w:tcPr>
          <w:tcW w:w="1491" w:type="dxa"/>
          <w:shd w:val="clear" w:color="auto" w:fill="FFFF00"/>
        </w:tcPr>
        <w:p w:rsidR="003D253A" w:rsidRDefault="003D253A">
          <w:pPr>
            <w:pStyle w:val="Footer"/>
            <w:jc w:val="center"/>
            <w:rPr>
              <w:sz w:val="8"/>
              <w:szCs w:val="8"/>
            </w:rPr>
          </w:pPr>
        </w:p>
      </w:tc>
      <w:tc>
        <w:tcPr>
          <w:tcW w:w="1282" w:type="dxa"/>
          <w:shd w:val="clear" w:color="auto" w:fill="FF0000"/>
        </w:tcPr>
        <w:p w:rsidR="003D253A" w:rsidRDefault="003D253A">
          <w:pPr>
            <w:pStyle w:val="Footer"/>
            <w:jc w:val="center"/>
            <w:rPr>
              <w:sz w:val="8"/>
              <w:szCs w:val="8"/>
            </w:rPr>
          </w:pPr>
        </w:p>
      </w:tc>
    </w:tr>
  </w:tbl>
  <w:p w:rsidR="003D253A" w:rsidRDefault="00775C2C">
    <w:pPr>
      <w:pStyle w:val="Footer"/>
      <w:tabs>
        <w:tab w:val="clear" w:pos="9406"/>
        <w:tab w:val="right" w:pos="9480"/>
      </w:tabs>
      <w:ind w:right="846"/>
      <w:jc w:val="center"/>
      <w:rPr>
        <w:sz w:val="16"/>
      </w:rPr>
    </w:pPr>
    <w:r>
      <w:rPr>
        <w:sz w:val="16"/>
      </w:rPr>
      <w:t xml:space="preserve">                                                                                                   Zalău, B-dul M. Viteazul , nr.57          </w:t>
    </w:r>
    <w:r>
      <w:rPr>
        <w:sz w:val="16"/>
      </w:rPr>
      <w:tab/>
      <w:t>NESECRET</w:t>
    </w:r>
  </w:p>
  <w:p w:rsidR="003D253A" w:rsidRDefault="00775C2C">
    <w:pPr>
      <w:pStyle w:val="Footer"/>
      <w:jc w:val="center"/>
      <w:rPr>
        <w:sz w:val="16"/>
      </w:rPr>
    </w:pPr>
    <w:r>
      <w:rPr>
        <w:sz w:val="16"/>
      </w:rPr>
      <w:t>Tel. 0260/611212</w:t>
    </w:r>
  </w:p>
  <w:p w:rsidR="003D253A" w:rsidRDefault="00775C2C">
    <w:pPr>
      <w:pStyle w:val="Footer"/>
    </w:pPr>
    <w:r>
      <w:rPr>
        <w:sz w:val="16"/>
      </w:rPr>
      <w:t xml:space="preserve">                                                                            </w:t>
    </w:r>
    <w:r>
      <w:rPr>
        <w:sz w:val="16"/>
      </w:rPr>
      <w:tab/>
      <w:t xml:space="preserve">         </w:t>
    </w:r>
    <w:r>
      <w:rPr>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77" w:rsidRDefault="00531277" w:rsidP="003D253A">
      <w:r>
        <w:separator/>
      </w:r>
    </w:p>
  </w:footnote>
  <w:footnote w:type="continuationSeparator" w:id="0">
    <w:p w:rsidR="00531277" w:rsidRDefault="00531277" w:rsidP="003D2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630"/>
    <w:multiLevelType w:val="hybridMultilevel"/>
    <w:tmpl w:val="B8BEDBB6"/>
    <w:lvl w:ilvl="0" w:tplc="6AD4B58E">
      <w:start w:val="3"/>
      <w:numFmt w:val="bullet"/>
      <w:lvlText w:val="-"/>
      <w:lvlJc w:val="left"/>
      <w:pPr>
        <w:ind w:left="1118" w:hanging="360"/>
      </w:pPr>
      <w:rPr>
        <w:rFonts w:ascii="Times New Roman" w:eastAsia="Times New Roman" w:hAnsi="Times New Roman" w:cs="Times New Roman" w:hint="default"/>
        <w:b/>
        <w:u w:val="none"/>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
    <w:nsid w:val="1F84536F"/>
    <w:multiLevelType w:val="hybridMultilevel"/>
    <w:tmpl w:val="DBCEF0F2"/>
    <w:lvl w:ilvl="0" w:tplc="8076C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92F51"/>
    <w:multiLevelType w:val="hybridMultilevel"/>
    <w:tmpl w:val="DF30D04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42253C5D"/>
    <w:multiLevelType w:val="hybridMultilevel"/>
    <w:tmpl w:val="0F1E7728"/>
    <w:lvl w:ilvl="0" w:tplc="19321A9A">
      <w:numFmt w:val="bullet"/>
      <w:lvlText w:val="-"/>
      <w:lvlJc w:val="left"/>
      <w:pPr>
        <w:ind w:left="758" w:hanging="360"/>
      </w:pPr>
      <w:rPr>
        <w:rFonts w:ascii="Times New Roman" w:eastAsia="Times New Roman" w:hAnsi="Times New Roman" w:cs="Times New Roman"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4C825004"/>
    <w:multiLevelType w:val="hybridMultilevel"/>
    <w:tmpl w:val="E7183F9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5">
    <w:nsid w:val="4EB245B7"/>
    <w:multiLevelType w:val="hybridMultilevel"/>
    <w:tmpl w:val="7F100038"/>
    <w:lvl w:ilvl="0" w:tplc="99BE9D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07261"/>
    <w:multiLevelType w:val="hybridMultilevel"/>
    <w:tmpl w:val="502063C6"/>
    <w:lvl w:ilvl="0" w:tplc="3AAAFC7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C2C"/>
    <w:rsid w:val="000301A6"/>
    <w:rsid w:val="00072E62"/>
    <w:rsid w:val="0009361A"/>
    <w:rsid w:val="000C1808"/>
    <w:rsid w:val="00171FDE"/>
    <w:rsid w:val="002B1CFD"/>
    <w:rsid w:val="00370C4E"/>
    <w:rsid w:val="00377A9D"/>
    <w:rsid w:val="003D253A"/>
    <w:rsid w:val="003F109B"/>
    <w:rsid w:val="00433E8E"/>
    <w:rsid w:val="004531A7"/>
    <w:rsid w:val="00531277"/>
    <w:rsid w:val="00613E32"/>
    <w:rsid w:val="00637EF7"/>
    <w:rsid w:val="006E4563"/>
    <w:rsid w:val="00775C2C"/>
    <w:rsid w:val="00806A43"/>
    <w:rsid w:val="00812BE0"/>
    <w:rsid w:val="00836ACF"/>
    <w:rsid w:val="00940708"/>
    <w:rsid w:val="00943B25"/>
    <w:rsid w:val="009536B5"/>
    <w:rsid w:val="00993F66"/>
    <w:rsid w:val="00B06B6B"/>
    <w:rsid w:val="00BC2853"/>
    <w:rsid w:val="00C0444F"/>
    <w:rsid w:val="00C548AC"/>
    <w:rsid w:val="00CC14D1"/>
    <w:rsid w:val="00D82874"/>
    <w:rsid w:val="00DC62BC"/>
    <w:rsid w:val="00DE5399"/>
    <w:rsid w:val="00EB00AD"/>
    <w:rsid w:val="00F576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2C"/>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775C2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C2C"/>
    <w:rPr>
      <w:rFonts w:ascii="Times New Roman" w:eastAsia="Times New Roman" w:hAnsi="Times New Roman" w:cs="Times New Roman"/>
      <w:b/>
      <w:bCs/>
      <w:sz w:val="24"/>
      <w:szCs w:val="24"/>
      <w:lang w:val="ro-RO" w:eastAsia="ro-RO"/>
    </w:rPr>
  </w:style>
  <w:style w:type="paragraph" w:styleId="Header">
    <w:name w:val="header"/>
    <w:basedOn w:val="Normal"/>
    <w:link w:val="HeaderChar"/>
    <w:semiHidden/>
    <w:rsid w:val="00775C2C"/>
    <w:pPr>
      <w:tabs>
        <w:tab w:val="center" w:pos="4703"/>
        <w:tab w:val="right" w:pos="9406"/>
      </w:tabs>
    </w:pPr>
  </w:style>
  <w:style w:type="character" w:customStyle="1" w:styleId="HeaderChar">
    <w:name w:val="Header Char"/>
    <w:basedOn w:val="DefaultParagraphFont"/>
    <w:link w:val="Header"/>
    <w:semiHidden/>
    <w:rsid w:val="00775C2C"/>
    <w:rPr>
      <w:rFonts w:ascii="Times New Roman" w:eastAsia="Times New Roman" w:hAnsi="Times New Roman" w:cs="Times New Roman"/>
      <w:sz w:val="24"/>
      <w:szCs w:val="24"/>
      <w:lang w:val="ro-RO" w:eastAsia="ro-RO"/>
    </w:rPr>
  </w:style>
  <w:style w:type="paragraph" w:styleId="Footer">
    <w:name w:val="footer"/>
    <w:basedOn w:val="Normal"/>
    <w:link w:val="FooterChar"/>
    <w:semiHidden/>
    <w:rsid w:val="00775C2C"/>
    <w:pPr>
      <w:tabs>
        <w:tab w:val="center" w:pos="4703"/>
        <w:tab w:val="right" w:pos="9406"/>
      </w:tabs>
    </w:pPr>
  </w:style>
  <w:style w:type="character" w:customStyle="1" w:styleId="FooterChar">
    <w:name w:val="Footer Char"/>
    <w:basedOn w:val="DefaultParagraphFont"/>
    <w:link w:val="Footer"/>
    <w:semiHidden/>
    <w:rsid w:val="00775C2C"/>
    <w:rPr>
      <w:rFonts w:ascii="Times New Roman" w:eastAsia="Times New Roman" w:hAnsi="Times New Roman" w:cs="Times New Roman"/>
      <w:sz w:val="24"/>
      <w:szCs w:val="24"/>
      <w:lang w:val="ro-RO" w:eastAsia="ro-RO"/>
    </w:rPr>
  </w:style>
  <w:style w:type="character" w:styleId="PageNumber">
    <w:name w:val="page number"/>
    <w:basedOn w:val="DefaultParagraphFont"/>
    <w:semiHidden/>
    <w:rsid w:val="00775C2C"/>
  </w:style>
  <w:style w:type="character" w:styleId="Hyperlink">
    <w:name w:val="Hyperlink"/>
    <w:basedOn w:val="DefaultParagraphFont"/>
    <w:uiPriority w:val="99"/>
    <w:unhideWhenUsed/>
    <w:rsid w:val="00613E32"/>
    <w:rPr>
      <w:color w:val="0563C1" w:themeColor="hyperlink"/>
      <w:u w:val="single"/>
    </w:rPr>
  </w:style>
  <w:style w:type="paragraph" w:styleId="ListParagraph">
    <w:name w:val="List Paragraph"/>
    <w:basedOn w:val="Normal"/>
    <w:uiPriority w:val="34"/>
    <w:qFormat/>
    <w:rsid w:val="00CC1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tauteu@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ataut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C. Cosmin</dc:creator>
  <cp:keywords/>
  <dc:description/>
  <cp:lastModifiedBy>Dell</cp:lastModifiedBy>
  <cp:revision>15</cp:revision>
  <cp:lastPrinted>2020-03-23T07:13:00Z</cp:lastPrinted>
  <dcterms:created xsi:type="dcterms:W3CDTF">2018-12-04T06:47:00Z</dcterms:created>
  <dcterms:modified xsi:type="dcterms:W3CDTF">2020-03-23T07:13:00Z</dcterms:modified>
</cp:coreProperties>
</file>