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432" w:lineRule="atLeast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INFORMATII PRIVIND ACORDAREA AJUTORULUI PENTRU INCALZIREA LOCUINTEI IN SEZONUL RECE</w:t>
      </w:r>
    </w:p>
    <w:p>
      <w:pPr>
        <w:spacing w:after="150" w:line="240" w:lineRule="auto"/>
        <w:rPr>
          <w:rFonts w:ascii="Arial" w:hAnsi="Arial" w:eastAsia="Times New Roman" w:cs="Arial"/>
          <w:b/>
          <w:bCs/>
          <w:color w:val="333333"/>
          <w:sz w:val="23"/>
          <w:szCs w:val="23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Primaria Comunei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Tauteu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informează cetăţenii care solicita acordarea de ajutoare pentru încălzirea locuinţei pentru sezonul rece 1 noiembrie 20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31 martie 2020, că este necesar să depună pe lângă </w:t>
      </w:r>
      <w:r>
        <w:fldChar w:fldCharType="begin"/>
      </w:r>
      <w:r>
        <w:instrText xml:space="preserve"> HYPERLINK "http://www.protectiacopilului6.ro/Files/uploads/3841-Formular.pdf"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>cererea şi declaraţia pe propria răspundere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acte doveditoare: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1. Componenţa familiei se dovedeşte cu următoarele acte: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-actele de identitate ale solicitantului şi membrilor familiei (B.I., C.I., C.I.P.);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-certificatele de naştere ale copiilor în vârstă de până la 14 ani;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-certificatul de căsătorie sau, după caz, hotărârea de divorţ;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-hotărâre definitivă de încuviinţare a adopţiei, de plasament familial al minorului;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-actul din care să rezulte calitatea de tutore sau curator.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-alte documente solicitate, după caz: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Veniturile se dovedesc cu următoarele acte, după caz: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-adeverinţă de salariat, din care să reiasă venitul net şi valoarea bonurilor de masă, prime, indemnizaţii de hrană, etc;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-talon de şomaj;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-talon de alocaţie de stat;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-talon de pensie, pentru toate categoriile de pensii;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-talon de indemnizaţie, pentru toate categoriile de indemnizaţii;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-adeverinţă eliberată de Casa de Pensii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Bihor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din care să reiasă dacă figurează cu dosar;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-certificat de încadrare în grad de handicap;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-adeverinţă de venit eliberată de Administraţia Finanţelor Publice pentru anii 201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eastAsia="Times New Roman" w:cs="Times New Roman"/>
          <w:sz w:val="24"/>
          <w:szCs w:val="24"/>
        </w:rPr>
        <w:t>-20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pentru toţi membri adulţi, indiferent de venitul obţinut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în funcţie de veniturile obţinute vor putea fi solicitate la depunere acte suplimentare, de exemplu: un extras de cont pentru luna în care se depune cererea pentru a constata dacă persoana sau familia deţine un depozit bancar cu valoare mai mare de 3000 lei).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alte documente doveditoare, după caz,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3. Locuinţa se dovedeşte cu următoarele acte, după caz: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-contractul de vânzare – cumpărare deţinut de titular;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-contractul de vânzare-cumpărare cu clauză de întreţinere sau cu clauză de habitaţie;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-actul de succesiune deţinut de titular;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-contractul de închiriere deţinut de titular;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-contractul de comodat deţinut de titular;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-împuternicirea legală întocmită de proprietarul locuinţei sau de titularul contractului de închiriere, ori de reprezentantul legal al persoanei singure care nu a împlinit vârsta de 16 ani.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alte documente solicitate, după caz.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-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certificatul fiscal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(Impozite şi Taxe Locale)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01"/>
    <w:rsid w:val="003B062D"/>
    <w:rsid w:val="008E2DA7"/>
    <w:rsid w:val="00BD2101"/>
    <w:rsid w:val="00EE385A"/>
    <w:rsid w:val="00F260CD"/>
    <w:rsid w:val="1A5905ED"/>
    <w:rsid w:val="42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79FFD-929C-41E7-ACFE-45B9524B7F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2098</Characters>
  <Lines>17</Lines>
  <Paragraphs>4</Paragraphs>
  <TotalTime>24</TotalTime>
  <ScaleCrop>false</ScaleCrop>
  <LinksUpToDate>false</LinksUpToDate>
  <CharactersWithSpaces>2461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2018-10-16T10:59:00Z</dcterms:created>
  <dc:creator>Kajtor Erzsebet</dc:creator>
  <cp:lastModifiedBy>Tauteu_2</cp:lastModifiedBy>
  <cp:lastPrinted>2018-10-16T11:04:00Z</cp:lastPrinted>
  <dcterms:modified xsi:type="dcterms:W3CDTF">2020-09-25T07:53:03Z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