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DC83" w14:textId="77777777" w:rsidR="004B7E81" w:rsidRDefault="004B7E81" w:rsidP="004B7E81"/>
    <w:p w14:paraId="00B84646" w14:textId="2B29CEFB" w:rsidR="00DA4EB7" w:rsidRPr="006113C3" w:rsidRDefault="006113C3" w:rsidP="006113C3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Pr="006113C3">
        <w:rPr>
          <w:b/>
          <w:bCs/>
          <w:sz w:val="32"/>
          <w:szCs w:val="32"/>
        </w:rPr>
        <w:t>Achiziţia de echipamente mobile din domeniul tehnologiei</w:t>
      </w:r>
      <w:r w:rsidRPr="006113C3">
        <w:rPr>
          <w:b/>
          <w:bCs/>
          <w:sz w:val="32"/>
          <w:szCs w:val="32"/>
        </w:rPr>
        <w:t xml:space="preserve"> </w:t>
      </w:r>
      <w:r w:rsidRPr="006113C3">
        <w:rPr>
          <w:b/>
          <w:bCs/>
          <w:sz w:val="32"/>
          <w:szCs w:val="32"/>
        </w:rPr>
        <w:t>informaţiei, de tipul tabletelor şcolare precum şi a altor</w:t>
      </w:r>
      <w:r w:rsidRPr="006113C3">
        <w:rPr>
          <w:b/>
          <w:bCs/>
          <w:sz w:val="32"/>
          <w:szCs w:val="32"/>
        </w:rPr>
        <w:t xml:space="preserve"> </w:t>
      </w:r>
      <w:r w:rsidRPr="006113C3">
        <w:rPr>
          <w:b/>
          <w:bCs/>
          <w:sz w:val="32"/>
          <w:szCs w:val="32"/>
        </w:rPr>
        <w:t>echipamente/dispozitive electronice necesare desfăşurării</w:t>
      </w:r>
      <w:r w:rsidRPr="006113C3">
        <w:rPr>
          <w:b/>
          <w:bCs/>
          <w:sz w:val="32"/>
          <w:szCs w:val="32"/>
        </w:rPr>
        <w:t xml:space="preserve"> </w:t>
      </w:r>
      <w:r w:rsidRPr="006113C3">
        <w:rPr>
          <w:b/>
          <w:bCs/>
          <w:sz w:val="32"/>
          <w:szCs w:val="32"/>
        </w:rPr>
        <w:t>activităţilor didactice în mediu on-line, în comuna Tăuteu,</w:t>
      </w:r>
      <w:r w:rsidRPr="006113C3">
        <w:rPr>
          <w:b/>
          <w:bCs/>
          <w:sz w:val="32"/>
          <w:szCs w:val="32"/>
        </w:rPr>
        <w:t xml:space="preserve"> </w:t>
      </w:r>
      <w:r w:rsidRPr="006113C3">
        <w:rPr>
          <w:b/>
          <w:bCs/>
          <w:sz w:val="32"/>
          <w:szCs w:val="32"/>
        </w:rPr>
        <w:t>judeţul Bihor</w:t>
      </w:r>
      <w:r w:rsidR="004B7E81" w:rsidRPr="006113C3">
        <w:rPr>
          <w:b/>
          <w:bCs/>
          <w:sz w:val="32"/>
          <w:szCs w:val="32"/>
        </w:rPr>
        <w:t>”</w:t>
      </w:r>
    </w:p>
    <w:p w14:paraId="41F715BA" w14:textId="77777777" w:rsidR="006113C3" w:rsidRDefault="006113C3" w:rsidP="00DA21B3">
      <w:pPr>
        <w:jc w:val="both"/>
        <w:rPr>
          <w:b/>
          <w:bCs/>
          <w:sz w:val="23"/>
          <w:szCs w:val="23"/>
        </w:rPr>
      </w:pPr>
    </w:p>
    <w:p w14:paraId="24B5A582" w14:textId="351356D6" w:rsidR="00CE5550" w:rsidRPr="006113C3" w:rsidRDefault="00CE5550" w:rsidP="00DA21B3">
      <w:pPr>
        <w:jc w:val="both"/>
        <w:rPr>
          <w:sz w:val="23"/>
          <w:szCs w:val="23"/>
        </w:rPr>
      </w:pPr>
      <w:r w:rsidRPr="006113C3">
        <w:rPr>
          <w:b/>
          <w:bCs/>
          <w:sz w:val="23"/>
          <w:szCs w:val="23"/>
        </w:rPr>
        <w:t xml:space="preserve">COMUNA </w:t>
      </w:r>
      <w:r w:rsidR="006113C3" w:rsidRPr="006113C3">
        <w:rPr>
          <w:b/>
          <w:bCs/>
          <w:sz w:val="23"/>
          <w:szCs w:val="23"/>
        </w:rPr>
        <w:t xml:space="preserve">TĂUTEU </w:t>
      </w:r>
      <w:r w:rsidR="004B7E81" w:rsidRPr="006113C3">
        <w:rPr>
          <w:sz w:val="23"/>
          <w:szCs w:val="23"/>
        </w:rPr>
        <w:t xml:space="preserve">a semnat contractul de finanțare nr. </w:t>
      </w:r>
      <w:r w:rsidR="006113C3" w:rsidRPr="006113C3">
        <w:rPr>
          <w:sz w:val="23"/>
          <w:szCs w:val="23"/>
        </w:rPr>
        <w:t>165</w:t>
      </w:r>
      <w:r w:rsidR="004B7E81" w:rsidRPr="006113C3">
        <w:rPr>
          <w:sz w:val="23"/>
          <w:szCs w:val="23"/>
        </w:rPr>
        <w:t xml:space="preserve">/233t la data de </w:t>
      </w:r>
      <w:r w:rsidR="006113C3" w:rsidRPr="006113C3">
        <w:rPr>
          <w:sz w:val="23"/>
          <w:szCs w:val="23"/>
        </w:rPr>
        <w:t>13.07</w:t>
      </w:r>
      <w:r w:rsidR="004B7E81" w:rsidRPr="006113C3">
        <w:rPr>
          <w:sz w:val="23"/>
          <w:szCs w:val="23"/>
        </w:rPr>
        <w:t>.2021 cu Autoritatea pentru Digitalizarea României</w:t>
      </w:r>
      <w:r w:rsidR="00BC0A4D" w:rsidRPr="006113C3">
        <w:rPr>
          <w:sz w:val="23"/>
          <w:szCs w:val="23"/>
        </w:rPr>
        <w:t>, obiect:</w:t>
      </w:r>
      <w:r w:rsidR="004B7E81" w:rsidRPr="006113C3">
        <w:rPr>
          <w:sz w:val="23"/>
          <w:szCs w:val="23"/>
        </w:rPr>
        <w:t xml:space="preserve"> </w:t>
      </w:r>
      <w:r w:rsidRPr="006113C3">
        <w:rPr>
          <w:sz w:val="23"/>
          <w:szCs w:val="23"/>
        </w:rPr>
        <w:t>"</w:t>
      </w:r>
      <w:bookmarkStart w:id="0" w:name="_Hlk80862702"/>
      <w:r w:rsidR="006113C3" w:rsidRPr="006113C3">
        <w:rPr>
          <w:sz w:val="23"/>
          <w:szCs w:val="23"/>
        </w:rPr>
        <w:t>Achiziţia de echipamente mobile din domeniul tehnologiei informaţiei, de tipul tabletelor şcolare precum şi a altor echipamente/dispozitive electronice necesare desfăşurării activităţilor didactice în mediu on-line, în comuna Tăuteu, judeţul Bihor</w:t>
      </w:r>
      <w:bookmarkEnd w:id="0"/>
      <w:r w:rsidRPr="006113C3">
        <w:rPr>
          <w:sz w:val="23"/>
          <w:szCs w:val="23"/>
        </w:rPr>
        <w:t xml:space="preserve">", </w:t>
      </w:r>
      <w:r w:rsidR="00DA21B3" w:rsidRPr="006113C3">
        <w:rPr>
          <w:sz w:val="23"/>
          <w:szCs w:val="23"/>
        </w:rPr>
        <w:t xml:space="preserve">COD MySMIS 2014: </w:t>
      </w:r>
      <w:r w:rsidR="006113C3" w:rsidRPr="006113C3">
        <w:rPr>
          <w:sz w:val="23"/>
          <w:szCs w:val="23"/>
        </w:rPr>
        <w:t>144874</w:t>
      </w:r>
      <w:r w:rsidR="006113C3" w:rsidRPr="006113C3">
        <w:rPr>
          <w:sz w:val="23"/>
          <w:szCs w:val="23"/>
        </w:rPr>
        <w:t xml:space="preserve"> </w:t>
      </w:r>
      <w:r w:rsidR="00DA21B3" w:rsidRPr="006113C3">
        <w:rPr>
          <w:sz w:val="23"/>
          <w:szCs w:val="23"/>
        </w:rPr>
        <w:t>înscris în cadrul AXEI PRIORITARE 2, Actiunea 2.3.3</w:t>
      </w:r>
      <w:r w:rsidR="00BC0A4D" w:rsidRPr="006113C3">
        <w:rPr>
          <w:sz w:val="23"/>
          <w:szCs w:val="23"/>
        </w:rPr>
        <w:t xml:space="preserve"> </w:t>
      </w:r>
      <w:r w:rsidR="00DA21B3" w:rsidRPr="006113C3">
        <w:rPr>
          <w:sz w:val="23"/>
          <w:szCs w:val="23"/>
        </w:rPr>
        <w:t>- Îmbunătățirea conținutului digital și a infrastructurii TIC sistemice în domeniul e-educație, e-incluziune, e-sănătate și e-cultură – SECŢIUNEA E-EDUCAŢIE, instituită prin OUG 144/2020.</w:t>
      </w:r>
    </w:p>
    <w:p w14:paraId="2F7EE78A" w14:textId="5851FC58" w:rsidR="00DA21B3" w:rsidRPr="006113C3" w:rsidRDefault="00DA21B3" w:rsidP="00DA21B3">
      <w:pPr>
        <w:jc w:val="both"/>
        <w:rPr>
          <w:sz w:val="23"/>
          <w:szCs w:val="23"/>
        </w:rPr>
      </w:pPr>
      <w:r w:rsidRPr="006113C3">
        <w:rPr>
          <w:sz w:val="23"/>
          <w:szCs w:val="23"/>
        </w:rPr>
        <w:t xml:space="preserve">Proiectul se derulează pe o perioadă de maxim </w:t>
      </w:r>
      <w:r w:rsidR="006113C3" w:rsidRPr="006113C3">
        <w:rPr>
          <w:sz w:val="23"/>
          <w:szCs w:val="23"/>
        </w:rPr>
        <w:t>10</w:t>
      </w:r>
      <w:r w:rsidRPr="006113C3">
        <w:rPr>
          <w:sz w:val="23"/>
          <w:szCs w:val="23"/>
        </w:rPr>
        <w:t xml:space="preserve"> luni, începând cu data semnării contractului de finanțare cu Autoritatea pentru Digitalizarea României, respectiv </w:t>
      </w:r>
      <w:r w:rsidR="006113C3" w:rsidRPr="006113C3">
        <w:rPr>
          <w:b/>
          <w:bCs/>
          <w:sz w:val="23"/>
          <w:szCs w:val="23"/>
        </w:rPr>
        <w:t>13.07</w:t>
      </w:r>
      <w:r w:rsidRPr="006113C3">
        <w:rPr>
          <w:b/>
          <w:bCs/>
          <w:sz w:val="23"/>
          <w:szCs w:val="23"/>
        </w:rPr>
        <w:t>.2021</w:t>
      </w:r>
      <w:r w:rsidR="006F2CE9" w:rsidRPr="006113C3">
        <w:rPr>
          <w:b/>
          <w:bCs/>
          <w:sz w:val="23"/>
          <w:szCs w:val="23"/>
        </w:rPr>
        <w:t xml:space="preserve"> – </w:t>
      </w:r>
      <w:r w:rsidR="006113C3" w:rsidRPr="006113C3">
        <w:rPr>
          <w:b/>
          <w:bCs/>
          <w:sz w:val="23"/>
          <w:szCs w:val="23"/>
        </w:rPr>
        <w:t>13.05</w:t>
      </w:r>
      <w:r w:rsidR="006F2CE9" w:rsidRPr="006113C3">
        <w:rPr>
          <w:b/>
          <w:bCs/>
          <w:sz w:val="23"/>
          <w:szCs w:val="23"/>
        </w:rPr>
        <w:t>.2022</w:t>
      </w:r>
      <w:r w:rsidRPr="006113C3">
        <w:rPr>
          <w:sz w:val="23"/>
          <w:szCs w:val="23"/>
        </w:rPr>
        <w:t>.</w:t>
      </w:r>
    </w:p>
    <w:p w14:paraId="043CF78F" w14:textId="7EE6E242" w:rsidR="004B7E81" w:rsidRPr="006113C3" w:rsidRDefault="004B7E81" w:rsidP="00BC0A4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3"/>
          <w:szCs w:val="23"/>
        </w:rPr>
      </w:pPr>
      <w:r w:rsidRPr="006113C3">
        <w:rPr>
          <w:rFonts w:cstheme="minorHAnsi"/>
          <w:b/>
          <w:bCs/>
          <w:sz w:val="23"/>
          <w:szCs w:val="23"/>
        </w:rPr>
        <w:t>Obiectivul general al proiectului</w:t>
      </w:r>
      <w:r w:rsidR="00BC0A4D" w:rsidRPr="006113C3">
        <w:rPr>
          <w:rFonts w:cstheme="minorHAnsi"/>
          <w:b/>
          <w:bCs/>
          <w:sz w:val="23"/>
          <w:szCs w:val="23"/>
        </w:rPr>
        <w:t xml:space="preserve"> </w:t>
      </w:r>
    </w:p>
    <w:p w14:paraId="35673F6F" w14:textId="5D057ADA" w:rsidR="00BC0A4D" w:rsidRPr="006113C3" w:rsidRDefault="00BC0A4D" w:rsidP="00BC0A4D">
      <w:pPr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Obiectivul general al proiectului „</w:t>
      </w:r>
      <w:r w:rsidR="006113C3" w:rsidRPr="006113C3">
        <w:rPr>
          <w:rFonts w:cstheme="minorHAnsi"/>
          <w:sz w:val="23"/>
          <w:szCs w:val="23"/>
        </w:rPr>
        <w:t>Achiziţia de echipamente mobile din domeniul tehnologiei informaţiei, de tipul tabletelor şcolare precum şi a altor echipamente/dispozitive electronice necesare desfăşurării activităţilor didactice în mediu on-line, în comuna Tăuteu, judeţul Bihor</w:t>
      </w:r>
      <w:r w:rsidRPr="006113C3">
        <w:rPr>
          <w:rFonts w:cstheme="minorHAnsi"/>
          <w:sz w:val="23"/>
          <w:szCs w:val="23"/>
        </w:rPr>
        <w:t xml:space="preserve">” este </w:t>
      </w:r>
      <w:r w:rsidR="006113C3" w:rsidRPr="006113C3">
        <w:rPr>
          <w:rFonts w:cstheme="minorHAnsi"/>
          <w:sz w:val="23"/>
          <w:szCs w:val="23"/>
        </w:rPr>
        <w:t>dotarea şcolilor din comuna Tăuteu cu echipamente mobile din domeniul tehnologiei informaţiei, de tipul tabletelor scolare precum şi a altor echipamente/dispozitive electronice necesare desfăşurării activităţilor didactice în mediu on-line</w:t>
      </w:r>
      <w:r w:rsidRPr="006113C3">
        <w:rPr>
          <w:rFonts w:cstheme="minorHAnsi"/>
          <w:sz w:val="23"/>
          <w:szCs w:val="23"/>
        </w:rPr>
        <w:t>. Desfășurarea de activități didactice presupune o serie de măsuri necesare pentru desfășurarea în bune condiții a procesului educațional atât pentru elevi, cât și pentru cadrele didactice în contextul crizei pandemice create de coronavirusul SARS-CoV-2, pentru a evita o creștere rapidă a infecției cu coronavirus, dar și pentru a crea condițiile necesare desfășurării activităților didactice.</w:t>
      </w:r>
    </w:p>
    <w:p w14:paraId="54F94B62" w14:textId="77777777" w:rsidR="00BC0A4D" w:rsidRPr="006113C3" w:rsidRDefault="00BC0A4D" w:rsidP="00BC0A4D">
      <w:pPr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 xml:space="preserve">Proiectul contribuie la realizarea obiectivului specific al Programului, respectiv OS 2.4 Creşterea gradului de utilizare a Internetului, prin asigurarea accesului elevilor la procesul de învățare în mediul on-line, respectiv dotarea elevilor, a cadrelor didactice și a claselor din unitățile de învățământ preuniversitar cu echipamente mobile din domeniul tehnologiei informației de tipul tabletelor școlare, precum și a altor echipamente/dispozitive electronice, astfel încât orele de pregătire din timpul activităților didactice să se poată desfășura on-line.  </w:t>
      </w:r>
    </w:p>
    <w:p w14:paraId="7ACDC212" w14:textId="3F094D13" w:rsidR="00BC0A4D" w:rsidRDefault="00BC0A4D" w:rsidP="00BC0A4D">
      <w:pPr>
        <w:spacing w:after="0"/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 Proiect se va asigura accesul elevilor la procesul de învățare în mediul on-line în conformitate cu OUG 144/2020 și se vor respecta următoarele principii care guvernează procesul didactic prin activităţi-suport pentru învăţarea în mediul online:</w:t>
      </w:r>
    </w:p>
    <w:p w14:paraId="62DE96D6" w14:textId="77777777" w:rsidR="006113C3" w:rsidRPr="006113C3" w:rsidRDefault="006113C3" w:rsidP="00BC0A4D">
      <w:pPr>
        <w:spacing w:after="0"/>
        <w:jc w:val="both"/>
        <w:rPr>
          <w:rFonts w:cstheme="minorHAnsi"/>
          <w:sz w:val="23"/>
          <w:szCs w:val="23"/>
        </w:rPr>
      </w:pPr>
    </w:p>
    <w:p w14:paraId="429B13B7" w14:textId="683F4EAA" w:rsidR="00BC0A4D" w:rsidRPr="006113C3" w:rsidRDefault="00BC0A4D" w:rsidP="00BC0A4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principiul echităţii - în baza căruia accesul la învăţare se realizează fără discriminare;</w:t>
      </w:r>
    </w:p>
    <w:p w14:paraId="525031F7" w14:textId="5BA4CB30" w:rsidR="00BC0A4D" w:rsidRPr="006113C3" w:rsidRDefault="00BC0A4D" w:rsidP="00BC0A4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principiul calităţii - în baza căruia activităţile de învăţământ se raportează la standarde de referinţă şi la bune practici naţionale şi internaţionale;</w:t>
      </w:r>
    </w:p>
    <w:p w14:paraId="6999AC71" w14:textId="48285810" w:rsidR="00BC0A4D" w:rsidRPr="006113C3" w:rsidRDefault="00BC0A4D" w:rsidP="00BC0A4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principiul asigurării egalităţii de şanse;</w:t>
      </w:r>
    </w:p>
    <w:p w14:paraId="4779517A" w14:textId="0708754D" w:rsidR="00BC0A4D" w:rsidRPr="006113C3" w:rsidRDefault="00BC0A4D" w:rsidP="00BC0A4D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principiul centrării educaţiei pe beneficiarii acesteia;</w:t>
      </w:r>
    </w:p>
    <w:p w14:paraId="1FD0AE5D" w14:textId="40510A52" w:rsidR="00DA21B3" w:rsidRPr="006113C3" w:rsidRDefault="00BC0A4D" w:rsidP="00BC0A4D">
      <w:pPr>
        <w:pStyle w:val="ListParagraph"/>
        <w:numPr>
          <w:ilvl w:val="0"/>
          <w:numId w:val="3"/>
        </w:numPr>
        <w:jc w:val="both"/>
        <w:rPr>
          <w:rFonts w:cstheme="minorHAnsi"/>
          <w:sz w:val="23"/>
          <w:szCs w:val="23"/>
        </w:rPr>
      </w:pPr>
      <w:r w:rsidRPr="006113C3">
        <w:rPr>
          <w:rFonts w:cstheme="minorHAnsi"/>
          <w:sz w:val="23"/>
          <w:szCs w:val="23"/>
        </w:rPr>
        <w:t>principiul participării şi responsabilităţii părinţilor.</w:t>
      </w:r>
    </w:p>
    <w:p w14:paraId="397E4CB8" w14:textId="77777777" w:rsidR="004B7E81" w:rsidRPr="006113C3" w:rsidRDefault="004B7E81" w:rsidP="00BC0A4D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3"/>
          <w:szCs w:val="23"/>
        </w:rPr>
      </w:pPr>
      <w:r w:rsidRPr="006113C3">
        <w:rPr>
          <w:rFonts w:cstheme="minorHAnsi"/>
          <w:b/>
          <w:bCs/>
          <w:sz w:val="23"/>
          <w:szCs w:val="23"/>
        </w:rPr>
        <w:t>Obiectivele specifice ale proiectului</w:t>
      </w:r>
      <w:r w:rsidRPr="006113C3">
        <w:rPr>
          <w:rFonts w:cstheme="minorHAnsi"/>
          <w:sz w:val="23"/>
          <w:szCs w:val="23"/>
        </w:rPr>
        <w:t>:</w:t>
      </w:r>
    </w:p>
    <w:p w14:paraId="6ACB3BF9" w14:textId="076C8C71" w:rsidR="00BC0A4D" w:rsidRPr="006113C3" w:rsidRDefault="006113C3" w:rsidP="006113C3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Achizitia de echipamente de tipul tabletelor scolare precum si a altor echipamente/dispozitive electronice</w:t>
      </w:r>
      <w:r w:rsidR="00BC0A4D" w:rsidRPr="006113C3">
        <w:rPr>
          <w:sz w:val="23"/>
          <w:szCs w:val="23"/>
        </w:rPr>
        <w:t>.</w:t>
      </w:r>
    </w:p>
    <w:p w14:paraId="165956FC" w14:textId="6A5480EC" w:rsidR="004B7E81" w:rsidRPr="006113C3" w:rsidRDefault="004B7E81" w:rsidP="004B7E81">
      <w:pPr>
        <w:jc w:val="both"/>
        <w:rPr>
          <w:b/>
          <w:bCs/>
          <w:sz w:val="23"/>
          <w:szCs w:val="23"/>
        </w:rPr>
      </w:pPr>
      <w:r w:rsidRPr="006113C3">
        <w:rPr>
          <w:b/>
          <w:bCs/>
          <w:sz w:val="23"/>
          <w:szCs w:val="23"/>
        </w:rPr>
        <w:t>Rezultate așteptate:</w:t>
      </w:r>
    </w:p>
    <w:p w14:paraId="4B7D737C" w14:textId="2F1B6F13" w:rsidR="006113C3" w:rsidRPr="006113C3" w:rsidRDefault="006113C3" w:rsidP="006113C3">
      <w:p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Dotarea Unitatilor de Invatamant Preuniversitar de stat, de pe raza unitatii administrativ teritoriale Comuna Tauteu cu</w:t>
      </w:r>
      <w:r>
        <w:rPr>
          <w:sz w:val="23"/>
          <w:szCs w:val="23"/>
        </w:rPr>
        <w:t xml:space="preserve"> </w:t>
      </w:r>
      <w:r w:rsidRPr="006113C3">
        <w:rPr>
          <w:sz w:val="23"/>
          <w:szCs w:val="23"/>
        </w:rPr>
        <w:t>echipamente de tipul tabletelor scolare si a altor echipamente/dispozitive electronice necesare desfasurarii procesului</w:t>
      </w:r>
      <w:r>
        <w:rPr>
          <w:sz w:val="23"/>
          <w:szCs w:val="23"/>
        </w:rPr>
        <w:t xml:space="preserve"> </w:t>
      </w:r>
      <w:r w:rsidRPr="006113C3">
        <w:rPr>
          <w:sz w:val="23"/>
          <w:szCs w:val="23"/>
        </w:rPr>
        <w:t>educational atat pentru elevi, cat si pentru cadrele didactice in contextul crizei pandemice create de coronavirusul SARS-COV-2,</w:t>
      </w:r>
      <w:r>
        <w:rPr>
          <w:sz w:val="23"/>
          <w:szCs w:val="23"/>
        </w:rPr>
        <w:t xml:space="preserve"> </w:t>
      </w:r>
      <w:r w:rsidRPr="006113C3">
        <w:rPr>
          <w:sz w:val="23"/>
          <w:szCs w:val="23"/>
        </w:rPr>
        <w:t>dupa cum urmeaza:</w:t>
      </w:r>
    </w:p>
    <w:p w14:paraId="26C43450" w14:textId="0202305C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Tableta + abonament lunar la internet (minim 24 luni): 388 buc;</w:t>
      </w:r>
    </w:p>
    <w:p w14:paraId="5017B9DA" w14:textId="65AB3F73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Laptop: 45 buc;</w:t>
      </w:r>
    </w:p>
    <w:p w14:paraId="3941C367" w14:textId="70C8E649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Camera web videoconferinta: 28 buc;</w:t>
      </w:r>
    </w:p>
    <w:p w14:paraId="2AF20CC7" w14:textId="6C4593FE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Proiector: 28 buc;</w:t>
      </w:r>
    </w:p>
    <w:p w14:paraId="22E0F746" w14:textId="10BE3D97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Ecran proiectie - cu suport trepied: 14 buc;</w:t>
      </w:r>
    </w:p>
    <w:p w14:paraId="2B7B0F20" w14:textId="15C45E83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Ecran proiectie - cu suport perete: 14 buc;</w:t>
      </w:r>
    </w:p>
    <w:p w14:paraId="2AFFF82C" w14:textId="71C4DDEF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Tabla interactiva: 28 buc;</w:t>
      </w:r>
    </w:p>
    <w:p w14:paraId="38E076A4" w14:textId="0EB15786" w:rsidR="006113C3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Router Wireless: 8 buc;</w:t>
      </w:r>
    </w:p>
    <w:p w14:paraId="03A12F7B" w14:textId="304DDB48" w:rsidR="008C47B2" w:rsidRPr="006113C3" w:rsidRDefault="006113C3" w:rsidP="006113C3">
      <w:pPr>
        <w:pStyle w:val="ListParagraph"/>
        <w:numPr>
          <w:ilvl w:val="0"/>
          <w:numId w:val="6"/>
        </w:num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Sistem management dispozitive: 433 buc/servicii (388 tablete si 45 laptopuri).</w:t>
      </w:r>
    </w:p>
    <w:p w14:paraId="6B83A599" w14:textId="1DADF16B" w:rsidR="00DA21B3" w:rsidRPr="006113C3" w:rsidRDefault="006113C3" w:rsidP="008C47B2">
      <w:pPr>
        <w:jc w:val="both"/>
        <w:rPr>
          <w:sz w:val="23"/>
          <w:szCs w:val="23"/>
        </w:rPr>
      </w:pPr>
      <w:r w:rsidRPr="006113C3">
        <w:rPr>
          <w:b/>
          <w:bCs/>
          <w:sz w:val="23"/>
          <w:szCs w:val="23"/>
        </w:rPr>
        <w:t>Valoarea totală a proiectului este de 1.110.021,38 lei, din care valoarea cofinanţării Uniunii Europene este de 1.072.179,38 lei.</w:t>
      </w:r>
    </w:p>
    <w:p w14:paraId="02180178" w14:textId="3835B505" w:rsidR="00B52101" w:rsidRPr="006113C3" w:rsidRDefault="006A165B" w:rsidP="00B52101">
      <w:pPr>
        <w:jc w:val="both"/>
        <w:rPr>
          <w:sz w:val="23"/>
          <w:szCs w:val="23"/>
        </w:rPr>
      </w:pPr>
      <w:r w:rsidRPr="006113C3">
        <w:rPr>
          <w:sz w:val="23"/>
          <w:szCs w:val="23"/>
        </w:rPr>
        <w:t>Proiect cofinanţat din Fondul Europeam de Dezvoltare Regională prin Programul Operaţional Competitivitate 2014 – 2020.</w:t>
      </w:r>
    </w:p>
    <w:p w14:paraId="55D9CAB1" w14:textId="64BD7633" w:rsidR="00293B5F" w:rsidRPr="006F2CE9" w:rsidRDefault="004B7E81" w:rsidP="00BC0A4D">
      <w:pPr>
        <w:spacing w:after="240"/>
        <w:jc w:val="both"/>
        <w:rPr>
          <w:sz w:val="23"/>
          <w:szCs w:val="23"/>
        </w:rPr>
      </w:pPr>
      <w:r w:rsidRPr="006113C3">
        <w:rPr>
          <w:b/>
          <w:bCs/>
          <w:sz w:val="23"/>
          <w:szCs w:val="23"/>
        </w:rPr>
        <w:t xml:space="preserve">Pentru informații detaliate despre celelate programe cofinanțate de Uniunea Europeană, vă invităm să vizitați </w:t>
      </w:r>
      <w:hyperlink r:id="rId7" w:history="1">
        <w:r w:rsidR="00BC0A4D" w:rsidRPr="006113C3">
          <w:rPr>
            <w:rStyle w:val="Hyperlink"/>
            <w:b/>
            <w:bCs/>
            <w:sz w:val="23"/>
            <w:szCs w:val="23"/>
          </w:rPr>
          <w:t>www.fonduri-ue.ro</w:t>
        </w:r>
      </w:hyperlink>
    </w:p>
    <w:sectPr w:rsidR="00293B5F" w:rsidRPr="006F2CE9" w:rsidSect="006A165B">
      <w:headerReference w:type="default" r:id="rId8"/>
      <w:pgSz w:w="12240" w:h="15840"/>
      <w:pgMar w:top="1440" w:right="990" w:bottom="99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2E7" w14:textId="77777777" w:rsidR="00DE3672" w:rsidRDefault="00DE3672" w:rsidP="0063286E">
      <w:pPr>
        <w:spacing w:after="0" w:line="240" w:lineRule="auto"/>
      </w:pPr>
      <w:r>
        <w:separator/>
      </w:r>
    </w:p>
  </w:endnote>
  <w:endnote w:type="continuationSeparator" w:id="0">
    <w:p w14:paraId="0E1784F0" w14:textId="77777777" w:rsidR="00DE3672" w:rsidRDefault="00DE3672" w:rsidP="0063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C706" w14:textId="77777777" w:rsidR="00DE3672" w:rsidRDefault="00DE3672" w:rsidP="0063286E">
      <w:pPr>
        <w:spacing w:after="0" w:line="240" w:lineRule="auto"/>
      </w:pPr>
      <w:r>
        <w:separator/>
      </w:r>
    </w:p>
  </w:footnote>
  <w:footnote w:type="continuationSeparator" w:id="0">
    <w:p w14:paraId="0705F83C" w14:textId="77777777" w:rsidR="00DE3672" w:rsidRDefault="00DE3672" w:rsidP="0063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AD26" w14:textId="309BB08B" w:rsidR="006A165B" w:rsidRDefault="006A165B">
    <w:pPr>
      <w:pStyle w:val="Header"/>
    </w:pPr>
  </w:p>
  <w:p w14:paraId="5FD088E7" w14:textId="5E20FFE6" w:rsidR="006A165B" w:rsidRDefault="006A165B">
    <w:pPr>
      <w:pStyle w:val="Header"/>
    </w:pPr>
  </w:p>
  <w:p w14:paraId="33060FAB" w14:textId="4C9A2AB8" w:rsidR="006A165B" w:rsidRDefault="006A165B">
    <w:pPr>
      <w:pStyle w:val="Header"/>
    </w:pPr>
    <w:r w:rsidRPr="00CE5550">
      <w:rPr>
        <w:noProof/>
      </w:rPr>
      <w:drawing>
        <wp:inline distT="0" distB="0" distL="0" distR="0" wp14:anchorId="5165A132" wp14:editId="42E5D886">
          <wp:extent cx="5943600" cy="818515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57B278" w14:textId="59E0401F" w:rsidR="006A165B" w:rsidRPr="006A165B" w:rsidRDefault="006A165B" w:rsidP="006A165B">
    <w:pPr>
      <w:pStyle w:val="Header"/>
      <w:jc w:val="center"/>
      <w:rPr>
        <w:b/>
        <w:bCs/>
      </w:rPr>
    </w:pPr>
    <w:r w:rsidRPr="006A165B">
      <w:rPr>
        <w:b/>
        <w:bCs/>
      </w:rPr>
      <w:t>Programul Operaționa</w:t>
    </w:r>
    <w:r>
      <w:rPr>
        <w:b/>
        <w:bCs/>
      </w:rPr>
      <w:t>l</w:t>
    </w:r>
    <w:r w:rsidRPr="006A165B">
      <w:rPr>
        <w:b/>
        <w:bCs/>
      </w:rPr>
      <w:t xml:space="preserve"> Competitivitate 2014 – 2020</w:t>
    </w:r>
  </w:p>
  <w:p w14:paraId="383614C3" w14:textId="6C91D7D8" w:rsidR="0063286E" w:rsidRDefault="006A165B" w:rsidP="006A165B">
    <w:pPr>
      <w:pStyle w:val="Header"/>
      <w:jc w:val="center"/>
    </w:pPr>
    <w:r w:rsidRPr="006A165B">
      <w:rPr>
        <w:b/>
        <w:bCs/>
      </w:rPr>
      <w:t>”Competitivi împreună”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149"/>
    <w:multiLevelType w:val="hybridMultilevel"/>
    <w:tmpl w:val="D94A9628"/>
    <w:lvl w:ilvl="0" w:tplc="82080156">
      <w:start w:val="17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28E"/>
    <w:multiLevelType w:val="hybridMultilevel"/>
    <w:tmpl w:val="5CD61582"/>
    <w:lvl w:ilvl="0" w:tplc="02DE67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BE1"/>
    <w:multiLevelType w:val="hybridMultilevel"/>
    <w:tmpl w:val="0204A4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4948"/>
    <w:multiLevelType w:val="hybridMultilevel"/>
    <w:tmpl w:val="7680A74E"/>
    <w:lvl w:ilvl="0" w:tplc="0CD83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40FF"/>
    <w:multiLevelType w:val="hybridMultilevel"/>
    <w:tmpl w:val="6C266702"/>
    <w:lvl w:ilvl="0" w:tplc="8E3C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747F"/>
    <w:multiLevelType w:val="hybridMultilevel"/>
    <w:tmpl w:val="9D80B2DE"/>
    <w:lvl w:ilvl="0" w:tplc="4C10811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35D3"/>
    <w:multiLevelType w:val="hybridMultilevel"/>
    <w:tmpl w:val="28187F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E"/>
    <w:rsid w:val="00187952"/>
    <w:rsid w:val="00293B5F"/>
    <w:rsid w:val="00304873"/>
    <w:rsid w:val="004B7E81"/>
    <w:rsid w:val="006113C3"/>
    <w:rsid w:val="0063286E"/>
    <w:rsid w:val="00690EEC"/>
    <w:rsid w:val="006A165B"/>
    <w:rsid w:val="006D7C17"/>
    <w:rsid w:val="006F2CE9"/>
    <w:rsid w:val="008C47B2"/>
    <w:rsid w:val="00904472"/>
    <w:rsid w:val="00A148F5"/>
    <w:rsid w:val="00B52101"/>
    <w:rsid w:val="00BA4720"/>
    <w:rsid w:val="00BC0A4D"/>
    <w:rsid w:val="00CE5550"/>
    <w:rsid w:val="00CE5794"/>
    <w:rsid w:val="00DA21B3"/>
    <w:rsid w:val="00DA4EB7"/>
    <w:rsid w:val="00D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55DCCD"/>
  <w15:chartTrackingRefBased/>
  <w15:docId w15:val="{B3F76326-AAD4-47EC-9DB5-9FB325B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86E"/>
  </w:style>
  <w:style w:type="paragraph" w:styleId="Footer">
    <w:name w:val="footer"/>
    <w:basedOn w:val="Normal"/>
    <w:link w:val="FooterChar"/>
    <w:uiPriority w:val="99"/>
    <w:unhideWhenUsed/>
    <w:rsid w:val="0063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86E"/>
  </w:style>
  <w:style w:type="paragraph" w:styleId="ListParagraph">
    <w:name w:val="List Paragraph"/>
    <w:basedOn w:val="Normal"/>
    <w:uiPriority w:val="34"/>
    <w:qFormat/>
    <w:rsid w:val="008C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uri-u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 2</cp:lastModifiedBy>
  <cp:revision>13</cp:revision>
  <dcterms:created xsi:type="dcterms:W3CDTF">2021-05-07T10:07:00Z</dcterms:created>
  <dcterms:modified xsi:type="dcterms:W3CDTF">2021-08-26T06:37:00Z</dcterms:modified>
</cp:coreProperties>
</file>